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9C19B5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005BC2">
        <w:rPr>
          <w:sz w:val="28"/>
          <w:szCs w:val="28"/>
        </w:rPr>
        <w:t>30 марта</w:t>
      </w:r>
      <w:r w:rsidR="008B676D">
        <w:rPr>
          <w:sz w:val="28"/>
          <w:szCs w:val="28"/>
        </w:rPr>
        <w:t xml:space="preserve"> </w:t>
      </w:r>
      <w:r>
        <w:rPr>
          <w:sz w:val="28"/>
          <w:szCs w:val="28"/>
        </w:rPr>
        <w:t>202</w:t>
      </w:r>
      <w:r w:rsidR="00AE053B">
        <w:rPr>
          <w:sz w:val="28"/>
          <w:szCs w:val="28"/>
        </w:rPr>
        <w:t>3</w:t>
      </w:r>
      <w:r w:rsidRPr="00E47CC0">
        <w:rPr>
          <w:sz w:val="28"/>
          <w:szCs w:val="28"/>
        </w:rPr>
        <w:t xml:space="preserve"> года</w:t>
      </w:r>
      <w:r>
        <w:rPr>
          <w:sz w:val="28"/>
          <w:szCs w:val="28"/>
        </w:rPr>
        <w:t xml:space="preserve">                                                       </w:t>
      </w:r>
      <w:r w:rsidR="00B70838">
        <w:rPr>
          <w:sz w:val="28"/>
          <w:szCs w:val="28"/>
        </w:rPr>
        <w:t xml:space="preserve">          </w:t>
      </w:r>
      <w:r>
        <w:rPr>
          <w:sz w:val="28"/>
          <w:szCs w:val="28"/>
        </w:rPr>
        <w:t xml:space="preserve">                     №</w:t>
      </w:r>
      <w:r w:rsidR="00B70838">
        <w:rPr>
          <w:sz w:val="28"/>
          <w:szCs w:val="28"/>
        </w:rPr>
        <w:t>273</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D672BE" w:rsidRDefault="00005BC2" w:rsidP="00D672BE">
      <w:pPr>
        <w:autoSpaceDE w:val="0"/>
        <w:autoSpaceDN w:val="0"/>
        <w:adjustRightInd w:val="0"/>
        <w:ind w:right="5102"/>
        <w:jc w:val="both"/>
        <w:rPr>
          <w:rFonts w:eastAsiaTheme="minorHAnsi"/>
          <w:b/>
          <w:bCs/>
          <w:sz w:val="28"/>
          <w:szCs w:val="28"/>
          <w:lang w:eastAsia="en-US"/>
        </w:rPr>
      </w:pPr>
      <w:r w:rsidRPr="00005BC2">
        <w:rPr>
          <w:b/>
          <w:sz w:val="28"/>
          <w:szCs w:val="28"/>
        </w:rPr>
        <w: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125842" w:rsidRDefault="00125842" w:rsidP="00D672BE">
      <w:pPr>
        <w:autoSpaceDE w:val="0"/>
        <w:autoSpaceDN w:val="0"/>
        <w:adjustRightInd w:val="0"/>
        <w:ind w:right="5669"/>
        <w:jc w:val="both"/>
        <w:rPr>
          <w:b/>
          <w:sz w:val="28"/>
          <w:szCs w:val="28"/>
        </w:rPr>
      </w:pPr>
    </w:p>
    <w:p w:rsidR="0061412F" w:rsidRPr="00005BC2" w:rsidRDefault="0061412F" w:rsidP="0061412F">
      <w:pPr>
        <w:jc w:val="both"/>
        <w:rPr>
          <w:sz w:val="28"/>
          <w:szCs w:val="28"/>
        </w:rPr>
      </w:pPr>
    </w:p>
    <w:p w:rsidR="0061412F" w:rsidRDefault="0061412F" w:rsidP="0061412F">
      <w:pPr>
        <w:jc w:val="both"/>
        <w:rPr>
          <w:b/>
          <w:sz w:val="28"/>
          <w:szCs w:val="28"/>
        </w:rPr>
      </w:pPr>
    </w:p>
    <w:p w:rsidR="0061412F" w:rsidRPr="00025418" w:rsidRDefault="00005BC2" w:rsidP="0061412F">
      <w:pPr>
        <w:autoSpaceDE w:val="0"/>
        <w:autoSpaceDN w:val="0"/>
        <w:adjustRightInd w:val="0"/>
        <w:ind w:firstLine="708"/>
        <w:jc w:val="both"/>
        <w:rPr>
          <w:sz w:val="28"/>
          <w:szCs w:val="28"/>
        </w:rPr>
      </w:pPr>
      <w:r w:rsidRPr="00025418">
        <w:rPr>
          <w:color w:val="000000"/>
          <w:spacing w:val="6"/>
          <w:sz w:val="28"/>
          <w:szCs w:val="28"/>
        </w:rPr>
        <w:t xml:space="preserve">На основании Федерального закона </w:t>
      </w:r>
      <w:r w:rsidRPr="00025418">
        <w:rPr>
          <w:sz w:val="28"/>
          <w:szCs w:val="28"/>
        </w:rPr>
        <w:t>от 25.12.2008 №273-ФЗ «О противодействии коррупции»</w:t>
      </w:r>
      <w:r w:rsidRPr="00025418">
        <w:rPr>
          <w:color w:val="000000"/>
          <w:spacing w:val="6"/>
          <w:sz w:val="28"/>
          <w:szCs w:val="28"/>
        </w:rPr>
        <w:t>, п</w:t>
      </w:r>
      <w:r w:rsidRPr="00025418">
        <w:rPr>
          <w:sz w:val="28"/>
          <w:szCs w:val="28"/>
        </w:rPr>
        <w:t>остановления Правительства Российской Федерации от 09.01.2014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61412F" w:rsidRPr="00025418">
        <w:rPr>
          <w:color w:val="000000"/>
          <w:sz w:val="28"/>
          <w:szCs w:val="28"/>
        </w:rPr>
        <w:t xml:space="preserve"> </w:t>
      </w:r>
      <w:r w:rsidR="0061412F" w:rsidRPr="00025418">
        <w:rPr>
          <w:sz w:val="28"/>
          <w:szCs w:val="28"/>
        </w:rPr>
        <w:t xml:space="preserve">руководствуясь Уставом муниципального образования </w:t>
      </w:r>
      <w:r w:rsidR="0061412F" w:rsidRPr="00025418">
        <w:rPr>
          <w:bCs/>
          <w:sz w:val="28"/>
          <w:szCs w:val="28"/>
        </w:rPr>
        <w:t>«Муниципальный округ Увинский район Удмуртской Республики»,</w:t>
      </w:r>
      <w:r w:rsidR="008B676D" w:rsidRPr="00025418">
        <w:rPr>
          <w:bCs/>
          <w:sz w:val="28"/>
          <w:szCs w:val="28"/>
        </w:rPr>
        <w:t xml:space="preserve"> принятым </w:t>
      </w:r>
      <w:r w:rsidR="008B676D" w:rsidRPr="00025418">
        <w:rPr>
          <w:sz w:val="28"/>
          <w:szCs w:val="28"/>
        </w:rPr>
        <w:lastRenderedPageBreak/>
        <w:t>решением Совета депутатов муниципального образования «</w:t>
      </w:r>
      <w:r w:rsidR="008B676D" w:rsidRPr="00025418">
        <w:rPr>
          <w:bCs/>
          <w:sz w:val="28"/>
          <w:szCs w:val="28"/>
        </w:rPr>
        <w:t xml:space="preserve">Муниципальный округ Увинский район Удмуртской Республики» </w:t>
      </w:r>
      <w:r w:rsidR="008B676D" w:rsidRPr="00025418">
        <w:rPr>
          <w:sz w:val="28"/>
          <w:szCs w:val="28"/>
        </w:rPr>
        <w:t xml:space="preserve">от 29.10.2021 №22, </w:t>
      </w:r>
      <w:r w:rsidR="0061412F" w:rsidRPr="00025418">
        <w:rPr>
          <w:sz w:val="28"/>
          <w:szCs w:val="28"/>
        </w:rPr>
        <w:t xml:space="preserve">Совет депутатов муниципального образования «Муниципальный округ Увинский район Удмуртской Республики» </w:t>
      </w:r>
      <w:r w:rsidR="0061412F" w:rsidRPr="00025418">
        <w:rPr>
          <w:b/>
          <w:sz w:val="28"/>
          <w:szCs w:val="28"/>
        </w:rPr>
        <w:t>р е ш а е т:</w:t>
      </w:r>
    </w:p>
    <w:p w:rsidR="00740FDC" w:rsidRPr="00025418" w:rsidRDefault="00005BC2" w:rsidP="00D672BE">
      <w:pPr>
        <w:autoSpaceDE w:val="0"/>
        <w:autoSpaceDN w:val="0"/>
        <w:adjustRightInd w:val="0"/>
        <w:ind w:firstLine="540"/>
        <w:jc w:val="both"/>
        <w:rPr>
          <w:sz w:val="28"/>
          <w:szCs w:val="28"/>
        </w:rPr>
      </w:pPr>
      <w:r w:rsidRPr="00025418">
        <w:rPr>
          <w:bCs/>
          <w:color w:val="000000"/>
          <w:sz w:val="28"/>
          <w:szCs w:val="28"/>
        </w:rPr>
        <w:t xml:space="preserve">1. Утвердить прилагаемое положение </w:t>
      </w:r>
      <w:r w:rsidRPr="00025418">
        <w:rPr>
          <w:sz w:val="28"/>
          <w:szCs w:val="28"/>
        </w:rPr>
        <w: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FF5C23" w:rsidRPr="00025418" w:rsidRDefault="0061412F" w:rsidP="00FF5C23">
      <w:pPr>
        <w:shd w:val="clear" w:color="auto" w:fill="FFFFFF"/>
        <w:ind w:firstLine="709"/>
        <w:jc w:val="both"/>
        <w:rPr>
          <w:color w:val="000000"/>
          <w:sz w:val="28"/>
          <w:szCs w:val="28"/>
        </w:rPr>
      </w:pPr>
      <w:r w:rsidRPr="00025418">
        <w:rPr>
          <w:color w:val="000000"/>
          <w:sz w:val="28"/>
          <w:szCs w:val="28"/>
        </w:rPr>
        <w:t xml:space="preserve">2. </w:t>
      </w:r>
      <w:r w:rsidR="00FF5C23" w:rsidRPr="00025418">
        <w:rPr>
          <w:color w:val="000000"/>
          <w:sz w:val="28"/>
          <w:szCs w:val="28"/>
        </w:rPr>
        <w:t>Признать утратившими силу решения Совета депутатов муниципального образования «Увинский район»:</w:t>
      </w:r>
    </w:p>
    <w:p w:rsidR="00FF5C23" w:rsidRPr="00025418" w:rsidRDefault="00FF5C23" w:rsidP="00FF5C23">
      <w:pPr>
        <w:shd w:val="clear" w:color="auto" w:fill="FFFFFF"/>
        <w:ind w:firstLine="709"/>
        <w:jc w:val="both"/>
        <w:rPr>
          <w:sz w:val="28"/>
          <w:szCs w:val="28"/>
        </w:rPr>
      </w:pPr>
      <w:r w:rsidRPr="00025418">
        <w:rPr>
          <w:sz w:val="28"/>
          <w:szCs w:val="28"/>
        </w:rPr>
        <w:t xml:space="preserve">от </w:t>
      </w:r>
      <w:r w:rsidR="00005BC2" w:rsidRPr="00025418">
        <w:rPr>
          <w:sz w:val="28"/>
          <w:szCs w:val="28"/>
        </w:rPr>
        <w:t>27</w:t>
      </w:r>
      <w:r w:rsidR="00740FDC" w:rsidRPr="00025418">
        <w:rPr>
          <w:sz w:val="28"/>
          <w:szCs w:val="28"/>
        </w:rPr>
        <w:t>.0</w:t>
      </w:r>
      <w:r w:rsidR="00005BC2" w:rsidRPr="00025418">
        <w:rPr>
          <w:sz w:val="28"/>
          <w:szCs w:val="28"/>
        </w:rPr>
        <w:t>3</w:t>
      </w:r>
      <w:r w:rsidR="00740FDC" w:rsidRPr="00025418">
        <w:rPr>
          <w:sz w:val="28"/>
          <w:szCs w:val="28"/>
        </w:rPr>
        <w:t>.201</w:t>
      </w:r>
      <w:r w:rsidR="00005BC2" w:rsidRPr="00025418">
        <w:rPr>
          <w:sz w:val="28"/>
          <w:szCs w:val="28"/>
        </w:rPr>
        <w:t>4</w:t>
      </w:r>
      <w:r w:rsidR="002B2AF6" w:rsidRPr="00025418">
        <w:rPr>
          <w:sz w:val="28"/>
          <w:szCs w:val="28"/>
        </w:rPr>
        <w:t xml:space="preserve"> №</w:t>
      </w:r>
      <w:r w:rsidR="00005BC2" w:rsidRPr="00025418">
        <w:rPr>
          <w:sz w:val="28"/>
          <w:szCs w:val="28"/>
        </w:rPr>
        <w:t>241</w:t>
      </w:r>
      <w:r w:rsidRPr="00025418">
        <w:rPr>
          <w:sz w:val="28"/>
          <w:szCs w:val="28"/>
        </w:rPr>
        <w:t xml:space="preserve"> «</w:t>
      </w:r>
      <w:r w:rsidR="00005BC2" w:rsidRPr="00025418">
        <w:rPr>
          <w:sz w:val="28"/>
          <w:szCs w:val="28"/>
        </w:rPr>
        <w: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005BC2" w:rsidRPr="00025418">
        <w:rPr>
          <w:b/>
          <w:sz w:val="28"/>
          <w:szCs w:val="28"/>
        </w:rPr>
        <w:t>»</w:t>
      </w:r>
      <w:r w:rsidRPr="00025418">
        <w:rPr>
          <w:sz w:val="28"/>
          <w:szCs w:val="28"/>
        </w:rPr>
        <w:t>;</w:t>
      </w:r>
    </w:p>
    <w:p w:rsidR="00452D03" w:rsidRPr="00025418" w:rsidRDefault="00005BC2" w:rsidP="00005BC2">
      <w:pPr>
        <w:autoSpaceDE w:val="0"/>
        <w:autoSpaceDN w:val="0"/>
        <w:adjustRightInd w:val="0"/>
        <w:ind w:firstLine="708"/>
        <w:jc w:val="both"/>
        <w:rPr>
          <w:sz w:val="28"/>
          <w:szCs w:val="28"/>
        </w:rPr>
      </w:pPr>
      <w:r w:rsidRPr="00025418">
        <w:rPr>
          <w:sz w:val="28"/>
          <w:szCs w:val="28"/>
        </w:rPr>
        <w:t xml:space="preserve">от 01.04.2016 №428 </w:t>
      </w:r>
      <w:r w:rsidR="00162CF3" w:rsidRPr="00025418">
        <w:rPr>
          <w:sz w:val="28"/>
          <w:szCs w:val="28"/>
        </w:rPr>
        <w:t>«</w:t>
      </w:r>
      <w:r w:rsidRPr="00025418">
        <w:rPr>
          <w:sz w:val="28"/>
          <w:szCs w:val="28"/>
        </w:rPr>
        <w:t>О внесении изменений в решение Совета депутатов муниципального образования «Увин</w:t>
      </w:r>
      <w:r w:rsidR="00025418">
        <w:rPr>
          <w:sz w:val="28"/>
          <w:szCs w:val="28"/>
        </w:rPr>
        <w:t xml:space="preserve">ский район» от 27.03.2014 №241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162CF3" w:rsidRPr="00025418">
        <w:rPr>
          <w:sz w:val="28"/>
          <w:szCs w:val="28"/>
        </w:rPr>
        <w:t>.</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3.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Булайское</w:t>
      </w:r>
      <w:proofErr w:type="spellEnd"/>
      <w:r w:rsidRPr="00025418">
        <w:rPr>
          <w:rFonts w:eastAsiaTheme="minorHAnsi"/>
          <w:sz w:val="28"/>
          <w:szCs w:val="28"/>
          <w:lang w:eastAsia="en-US"/>
        </w:rPr>
        <w:t>»:</w:t>
      </w:r>
    </w:p>
    <w:p w:rsidR="00A72933" w:rsidRPr="00025418" w:rsidRDefault="00A72933" w:rsidP="00A72933">
      <w:pPr>
        <w:autoSpaceDE w:val="0"/>
        <w:autoSpaceDN w:val="0"/>
        <w:adjustRightInd w:val="0"/>
        <w:ind w:firstLine="708"/>
        <w:jc w:val="both"/>
        <w:rPr>
          <w:sz w:val="28"/>
          <w:szCs w:val="28"/>
        </w:rPr>
      </w:pPr>
      <w:r w:rsidRPr="00025418">
        <w:rPr>
          <w:rFonts w:eastAsiaTheme="minorHAnsi"/>
          <w:sz w:val="28"/>
          <w:szCs w:val="28"/>
          <w:lang w:eastAsia="en-US"/>
        </w:rPr>
        <w:t>от 15.04.2014 №81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A72933">
      <w:pPr>
        <w:ind w:firstLine="708"/>
        <w:jc w:val="both"/>
        <w:rPr>
          <w:sz w:val="28"/>
          <w:szCs w:val="28"/>
        </w:rPr>
      </w:pPr>
      <w:r w:rsidRPr="00025418">
        <w:rPr>
          <w:sz w:val="28"/>
          <w:szCs w:val="28"/>
        </w:rPr>
        <w:t>от 04.05.2016 №150 «</w:t>
      </w:r>
      <w:r w:rsidRPr="00025418">
        <w:rPr>
          <w:bCs/>
          <w:sz w:val="28"/>
          <w:szCs w:val="28"/>
        </w:rPr>
        <w:t>О внесении изменений в решение Совета депутатов муниципального образования «</w:t>
      </w:r>
      <w:proofErr w:type="spellStart"/>
      <w:r w:rsidRPr="00025418">
        <w:rPr>
          <w:bCs/>
          <w:sz w:val="28"/>
          <w:szCs w:val="28"/>
        </w:rPr>
        <w:t>Булайское</w:t>
      </w:r>
      <w:proofErr w:type="spellEnd"/>
      <w:r w:rsidRPr="00025418">
        <w:rPr>
          <w:bCs/>
          <w:sz w:val="28"/>
          <w:szCs w:val="28"/>
        </w:rPr>
        <w:t>» от 15.04.2014 №81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4.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Жужгесское</w:t>
      </w:r>
      <w:proofErr w:type="spellEnd"/>
      <w:r w:rsidRPr="00025418">
        <w:rPr>
          <w:rFonts w:eastAsiaTheme="minorHAnsi"/>
          <w:sz w:val="28"/>
          <w:szCs w:val="28"/>
          <w:lang w:eastAsia="en-US"/>
        </w:rPr>
        <w:t>»:</w:t>
      </w:r>
    </w:p>
    <w:p w:rsidR="00A72933" w:rsidRPr="00025418" w:rsidRDefault="00A72933" w:rsidP="00A72933">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16.04.2014 №76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A72933">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16.03.2016 №139 «О внесении изменений в решение Совета депутатов муниципального образования «</w:t>
      </w:r>
      <w:proofErr w:type="spellStart"/>
      <w:r w:rsidRPr="00025418">
        <w:rPr>
          <w:rFonts w:eastAsiaTheme="minorHAnsi"/>
          <w:sz w:val="28"/>
          <w:szCs w:val="28"/>
          <w:lang w:eastAsia="en-US"/>
        </w:rPr>
        <w:t>Жужгесское</w:t>
      </w:r>
      <w:proofErr w:type="spellEnd"/>
      <w:r w:rsidRPr="00025418">
        <w:rPr>
          <w:rFonts w:eastAsiaTheme="minorHAnsi"/>
          <w:sz w:val="28"/>
          <w:szCs w:val="28"/>
          <w:lang w:eastAsia="en-US"/>
        </w:rPr>
        <w:t xml:space="preserve">» от 16.04.2014 №76 «О порядке сообщения отдельными категориями лиц о получении подарка в связи с их должностным положением или исполнением ими служебных (должностных) </w:t>
      </w:r>
      <w:r w:rsidRPr="00025418">
        <w:rPr>
          <w:rFonts w:eastAsiaTheme="minorHAnsi"/>
          <w:sz w:val="28"/>
          <w:szCs w:val="28"/>
          <w:lang w:eastAsia="en-US"/>
        </w:rPr>
        <w:lastRenderedPageBreak/>
        <w:t>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5.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Каркалайское</w:t>
      </w:r>
      <w:proofErr w:type="spellEnd"/>
      <w:r w:rsidRPr="00025418">
        <w:rPr>
          <w:rFonts w:eastAsiaTheme="minorHAnsi"/>
          <w:sz w:val="28"/>
          <w:szCs w:val="28"/>
          <w:lang w:eastAsia="en-US"/>
        </w:rPr>
        <w:t>»:</w:t>
      </w:r>
    </w:p>
    <w:p w:rsidR="00E312E5" w:rsidRPr="00025418" w:rsidRDefault="00E312E5" w:rsidP="00B70838">
      <w:pPr>
        <w:ind w:firstLine="709"/>
        <w:jc w:val="both"/>
        <w:rPr>
          <w:sz w:val="28"/>
          <w:szCs w:val="28"/>
        </w:rPr>
      </w:pPr>
      <w:r w:rsidRPr="00025418">
        <w:rPr>
          <w:rFonts w:eastAsiaTheme="minorHAnsi"/>
          <w:sz w:val="28"/>
          <w:szCs w:val="28"/>
          <w:lang w:eastAsia="en-US"/>
        </w:rPr>
        <w:t>от 01.11.2012 №26 «</w:t>
      </w:r>
      <w:r w:rsidRPr="00025418">
        <w:rPr>
          <w:sz w:val="28"/>
          <w:szCs w:val="28"/>
        </w:rPr>
        <w:t>Об утверждении порядка передачи подарков, полученных лицами, замещающими муниципальные должности, муниципальными служащими муниципального образования «</w:t>
      </w:r>
      <w:proofErr w:type="spellStart"/>
      <w:r w:rsidRPr="00025418">
        <w:rPr>
          <w:sz w:val="28"/>
          <w:szCs w:val="28"/>
        </w:rPr>
        <w:t>Каркалайское</w:t>
      </w:r>
      <w:proofErr w:type="spellEnd"/>
      <w:r w:rsidRPr="00025418">
        <w:rPr>
          <w:sz w:val="28"/>
          <w:szCs w:val="28"/>
        </w:rPr>
        <w:t>» в связи с протокольными мероприятиями, со служебными командировками и с другими официальными мероприятиями»;</w:t>
      </w:r>
    </w:p>
    <w:p w:rsidR="00E312E5" w:rsidRPr="00025418" w:rsidRDefault="00E312E5" w:rsidP="00B70838">
      <w:pPr>
        <w:autoSpaceDE w:val="0"/>
        <w:autoSpaceDN w:val="0"/>
        <w:adjustRightInd w:val="0"/>
        <w:ind w:firstLine="709"/>
        <w:jc w:val="both"/>
        <w:outlineLvl w:val="1"/>
        <w:rPr>
          <w:sz w:val="28"/>
          <w:szCs w:val="28"/>
        </w:rPr>
      </w:pPr>
      <w:r w:rsidRPr="00025418">
        <w:rPr>
          <w:rFonts w:eastAsiaTheme="minorHAnsi"/>
          <w:sz w:val="28"/>
          <w:szCs w:val="28"/>
          <w:lang w:eastAsia="en-US"/>
        </w:rPr>
        <w:t>от 26.02.2014 №86 «</w:t>
      </w:r>
      <w:r w:rsidRPr="00025418">
        <w:rPr>
          <w:sz w:val="28"/>
          <w:szCs w:val="28"/>
        </w:rPr>
        <w:t>О признании утратившим силу решения Совета депутатов муниципального образования «</w:t>
      </w:r>
      <w:proofErr w:type="spellStart"/>
      <w:r w:rsidRPr="00025418">
        <w:rPr>
          <w:sz w:val="28"/>
          <w:szCs w:val="28"/>
        </w:rPr>
        <w:t>Каркалайское</w:t>
      </w:r>
      <w:proofErr w:type="spellEnd"/>
      <w:r w:rsidRPr="00025418">
        <w:rPr>
          <w:sz w:val="28"/>
          <w:szCs w:val="28"/>
        </w:rPr>
        <w:t>» от 01.11.2012 №26 «Об утверждении порядка передачи подарков, полученных лицами, замещающими муниципальные должности, муниципальными служащими муниципального образования «</w:t>
      </w:r>
      <w:proofErr w:type="spellStart"/>
      <w:r w:rsidRPr="00025418">
        <w:rPr>
          <w:sz w:val="28"/>
          <w:szCs w:val="28"/>
        </w:rPr>
        <w:t>Каркалайское</w:t>
      </w:r>
      <w:proofErr w:type="spellEnd"/>
      <w:r w:rsidRPr="00025418">
        <w:rPr>
          <w:sz w:val="28"/>
          <w:szCs w:val="28"/>
        </w:rPr>
        <w:t>» в связи  с протокольными мероприятиями, со служебными командировками и с другими официальными мероприятиями».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6. Признать утратившими силу решения Совета депутатов муниципального образования «</w:t>
      </w:r>
      <w:r w:rsidRPr="00025418">
        <w:rPr>
          <w:sz w:val="28"/>
          <w:szCs w:val="28"/>
        </w:rPr>
        <w:t>Красносельское</w:t>
      </w:r>
      <w:r w:rsidRPr="00025418">
        <w:rPr>
          <w:rFonts w:eastAsiaTheme="minorHAnsi"/>
          <w:sz w:val="28"/>
          <w:szCs w:val="28"/>
          <w:lang w:eastAsia="en-US"/>
        </w:rPr>
        <w:t>»:</w:t>
      </w:r>
    </w:p>
    <w:p w:rsidR="009B4C73" w:rsidRPr="00025418" w:rsidRDefault="009B4C73" w:rsidP="009B4C73">
      <w:pPr>
        <w:autoSpaceDE w:val="0"/>
        <w:autoSpaceDN w:val="0"/>
        <w:adjustRightInd w:val="0"/>
        <w:ind w:firstLine="709"/>
        <w:jc w:val="both"/>
        <w:rPr>
          <w:sz w:val="28"/>
          <w:szCs w:val="28"/>
        </w:rPr>
      </w:pPr>
      <w:r w:rsidRPr="00025418">
        <w:rPr>
          <w:rFonts w:eastAsiaTheme="minorHAnsi"/>
          <w:sz w:val="28"/>
          <w:szCs w:val="28"/>
          <w:lang w:eastAsia="en-US"/>
        </w:rPr>
        <w:t xml:space="preserve">от 20.02.2014 №75 </w:t>
      </w:r>
      <w:r w:rsidRPr="00025418">
        <w:rPr>
          <w:sz w:val="28"/>
          <w:szCs w:val="28"/>
        </w:rPr>
        <w:t>О признании утратившим силу решение Совета депутатов муниципального образования «Красносельское» от 14.12.2012 №21 «Об утверждении порядка передачи подарков, полученных лицами, замещающими муниципальные должности, муниципальными служащими муниципального образования «Красносельское» в связи  с протокольными мероприятиями, со служебными командировками и с другими официальными мероприятиями»;</w:t>
      </w:r>
    </w:p>
    <w:p w:rsidR="009B4C73" w:rsidRPr="00025418" w:rsidRDefault="009B4C73" w:rsidP="009B4C73">
      <w:pPr>
        <w:autoSpaceDE w:val="0"/>
        <w:autoSpaceDN w:val="0"/>
        <w:adjustRightInd w:val="0"/>
        <w:ind w:firstLine="709"/>
        <w:jc w:val="both"/>
        <w:rPr>
          <w:sz w:val="28"/>
          <w:szCs w:val="28"/>
        </w:rPr>
      </w:pPr>
      <w:r w:rsidRPr="00025418">
        <w:rPr>
          <w:sz w:val="28"/>
          <w:szCs w:val="28"/>
        </w:rPr>
        <w:t>от 17.04.2014 №77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9B4C73" w:rsidRPr="00025418" w:rsidRDefault="009B4C73" w:rsidP="009B4C73">
      <w:pPr>
        <w:autoSpaceDE w:val="0"/>
        <w:autoSpaceDN w:val="0"/>
        <w:adjustRightInd w:val="0"/>
        <w:ind w:firstLine="709"/>
        <w:jc w:val="both"/>
        <w:rPr>
          <w:rFonts w:eastAsiaTheme="minorHAnsi"/>
          <w:sz w:val="28"/>
          <w:szCs w:val="28"/>
          <w:lang w:eastAsia="en-US"/>
        </w:rPr>
      </w:pPr>
      <w:r w:rsidRPr="00025418">
        <w:rPr>
          <w:bCs/>
          <w:sz w:val="28"/>
          <w:szCs w:val="28"/>
        </w:rPr>
        <w:t>от 23.03.2016 №144 О внесении изменений в решение Совета депутатов муниципального образования «Красносельское» от 17.04.2014 №77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B70838" w:rsidRPr="00025418" w:rsidRDefault="00514D0D" w:rsidP="00B70838">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7.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Кулябинское</w:t>
      </w:r>
      <w:proofErr w:type="spellEnd"/>
      <w:r w:rsidRPr="00025418">
        <w:rPr>
          <w:rFonts w:eastAsiaTheme="minorHAnsi"/>
          <w:sz w:val="28"/>
          <w:szCs w:val="28"/>
          <w:lang w:eastAsia="en-US"/>
        </w:rPr>
        <w:t>»:</w:t>
      </w:r>
    </w:p>
    <w:p w:rsidR="00B70838" w:rsidRPr="00025418" w:rsidRDefault="00A72933" w:rsidP="00B70838">
      <w:pPr>
        <w:autoSpaceDE w:val="0"/>
        <w:autoSpaceDN w:val="0"/>
        <w:adjustRightInd w:val="0"/>
        <w:ind w:firstLine="709"/>
        <w:jc w:val="both"/>
        <w:rPr>
          <w:sz w:val="28"/>
          <w:szCs w:val="28"/>
        </w:rPr>
      </w:pPr>
      <w:r w:rsidRPr="00025418">
        <w:rPr>
          <w:sz w:val="28"/>
          <w:szCs w:val="28"/>
        </w:rPr>
        <w:t>от 17.04.2014 №86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B70838" w:rsidRPr="00025418">
        <w:rPr>
          <w:sz w:val="28"/>
          <w:szCs w:val="28"/>
        </w:rPr>
        <w:t xml:space="preserve"> </w:t>
      </w:r>
    </w:p>
    <w:p w:rsidR="00A72933" w:rsidRPr="00025418" w:rsidRDefault="00A72933" w:rsidP="00B70838">
      <w:pPr>
        <w:autoSpaceDE w:val="0"/>
        <w:autoSpaceDN w:val="0"/>
        <w:adjustRightInd w:val="0"/>
        <w:ind w:firstLine="709"/>
        <w:jc w:val="both"/>
        <w:rPr>
          <w:b/>
          <w:bCs/>
          <w:iCs/>
          <w:color w:val="000000" w:themeColor="text1"/>
          <w:sz w:val="28"/>
          <w:szCs w:val="28"/>
        </w:rPr>
      </w:pPr>
      <w:r w:rsidRPr="00025418">
        <w:rPr>
          <w:sz w:val="28"/>
          <w:szCs w:val="28"/>
        </w:rPr>
        <w:t>от 22.03.2016 №154 «О внесении изменений в решение Совета депутатов муниципального образования «</w:t>
      </w:r>
      <w:proofErr w:type="spellStart"/>
      <w:r w:rsidRPr="00025418">
        <w:rPr>
          <w:sz w:val="28"/>
          <w:szCs w:val="28"/>
        </w:rPr>
        <w:t>Кулябинское</w:t>
      </w:r>
      <w:proofErr w:type="spellEnd"/>
      <w:r w:rsidRPr="00025418">
        <w:rPr>
          <w:sz w:val="28"/>
          <w:szCs w:val="28"/>
        </w:rPr>
        <w:t>» от 17.04.2014 №86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lastRenderedPageBreak/>
        <w:t>8.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Кыйлудское</w:t>
      </w:r>
      <w:proofErr w:type="spellEnd"/>
      <w:r w:rsidRPr="00025418">
        <w:rPr>
          <w:rFonts w:eastAsiaTheme="minorHAnsi"/>
          <w:sz w:val="28"/>
          <w:szCs w:val="28"/>
          <w:lang w:eastAsia="en-US"/>
        </w:rPr>
        <w:t>»:</w:t>
      </w:r>
    </w:p>
    <w:p w:rsidR="00A72933" w:rsidRPr="00025418" w:rsidRDefault="00A72933" w:rsidP="00A72933">
      <w:pPr>
        <w:autoSpaceDE w:val="0"/>
        <w:autoSpaceDN w:val="0"/>
        <w:adjustRightInd w:val="0"/>
        <w:ind w:firstLine="709"/>
        <w:jc w:val="both"/>
        <w:rPr>
          <w:sz w:val="28"/>
          <w:szCs w:val="28"/>
        </w:rPr>
      </w:pPr>
      <w:r w:rsidRPr="00025418">
        <w:rPr>
          <w:sz w:val="28"/>
          <w:szCs w:val="28"/>
        </w:rPr>
        <w:t>от 22.04.2014 №79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A72933">
      <w:pPr>
        <w:autoSpaceDE w:val="0"/>
        <w:autoSpaceDN w:val="0"/>
        <w:adjustRightInd w:val="0"/>
        <w:ind w:firstLine="709"/>
        <w:jc w:val="both"/>
        <w:rPr>
          <w:rFonts w:eastAsiaTheme="minorHAnsi"/>
          <w:color w:val="FF0000"/>
          <w:sz w:val="28"/>
          <w:szCs w:val="28"/>
          <w:lang w:eastAsia="en-US"/>
        </w:rPr>
      </w:pPr>
      <w:r w:rsidRPr="00025418">
        <w:rPr>
          <w:sz w:val="28"/>
          <w:szCs w:val="28"/>
        </w:rPr>
        <w:t>от 24.03.2016 №135 «</w:t>
      </w:r>
      <w:r w:rsidRPr="00025418">
        <w:rPr>
          <w:bCs/>
          <w:sz w:val="28"/>
          <w:szCs w:val="28"/>
        </w:rPr>
        <w:t>О внесении изменений в решение Совета депутатов муниципального образования «</w:t>
      </w:r>
      <w:proofErr w:type="spellStart"/>
      <w:r w:rsidRPr="00025418">
        <w:rPr>
          <w:bCs/>
          <w:sz w:val="28"/>
          <w:szCs w:val="28"/>
        </w:rPr>
        <w:t>Кыйлудское</w:t>
      </w:r>
      <w:proofErr w:type="spellEnd"/>
      <w:r w:rsidRPr="00025418">
        <w:rPr>
          <w:bCs/>
          <w:sz w:val="28"/>
          <w:szCs w:val="28"/>
        </w:rPr>
        <w:t>» от 22.04.2014 №79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9.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Мушковайское</w:t>
      </w:r>
      <w:proofErr w:type="spellEnd"/>
      <w:r w:rsidRPr="00025418">
        <w:rPr>
          <w:rFonts w:eastAsiaTheme="minorHAnsi"/>
          <w:sz w:val="28"/>
          <w:szCs w:val="28"/>
          <w:lang w:eastAsia="en-US"/>
        </w:rPr>
        <w:t>»:</w:t>
      </w:r>
    </w:p>
    <w:p w:rsidR="00B70838" w:rsidRPr="00025418" w:rsidRDefault="00A72933" w:rsidP="00B70838">
      <w:pPr>
        <w:pStyle w:val="ae"/>
        <w:spacing w:before="0" w:beforeAutospacing="0" w:after="0" w:afterAutospacing="0"/>
        <w:ind w:firstLine="709"/>
        <w:jc w:val="both"/>
        <w:rPr>
          <w:sz w:val="28"/>
          <w:szCs w:val="28"/>
        </w:rPr>
      </w:pPr>
      <w:r w:rsidRPr="00025418">
        <w:rPr>
          <w:rFonts w:eastAsia="Calibri"/>
          <w:sz w:val="28"/>
          <w:szCs w:val="28"/>
        </w:rPr>
        <w:t>от 18.04.2014 №</w:t>
      </w:r>
      <w:r w:rsidR="00B70838" w:rsidRPr="00025418">
        <w:rPr>
          <w:rFonts w:eastAsia="Calibri"/>
          <w:sz w:val="28"/>
          <w:szCs w:val="28"/>
        </w:rPr>
        <w:t>88</w:t>
      </w:r>
      <w:r w:rsidRPr="00025418">
        <w:rPr>
          <w:rFonts w:eastAsia="Calibri"/>
          <w:b/>
          <w:i/>
          <w:sz w:val="28"/>
          <w:szCs w:val="28"/>
        </w:rPr>
        <w:t xml:space="preserve"> </w:t>
      </w:r>
      <w:r w:rsidRPr="00025418">
        <w:rPr>
          <w:rFonts w:eastAsia="Calibri"/>
          <w:sz w:val="28"/>
          <w:szCs w:val="28"/>
        </w:rPr>
        <w:t>«</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B70838">
      <w:pPr>
        <w:pStyle w:val="ae"/>
        <w:spacing w:before="0" w:beforeAutospacing="0" w:after="0" w:afterAutospacing="0"/>
        <w:ind w:firstLine="709"/>
        <w:jc w:val="both"/>
        <w:rPr>
          <w:sz w:val="28"/>
          <w:szCs w:val="28"/>
        </w:rPr>
      </w:pPr>
      <w:r w:rsidRPr="00025418">
        <w:rPr>
          <w:rFonts w:eastAsia="Calibri"/>
          <w:sz w:val="28"/>
          <w:szCs w:val="28"/>
        </w:rPr>
        <w:t>от 20.05.2016 №164 «</w:t>
      </w:r>
      <w:r w:rsidRPr="00025418">
        <w:rPr>
          <w:sz w:val="28"/>
          <w:szCs w:val="28"/>
        </w:rPr>
        <w:t>О внесении изменений в решение Совета депутатов муниципального образования «</w:t>
      </w:r>
      <w:proofErr w:type="spellStart"/>
      <w:r w:rsidRPr="00025418">
        <w:rPr>
          <w:sz w:val="28"/>
          <w:szCs w:val="28"/>
        </w:rPr>
        <w:t>Мушковайское</w:t>
      </w:r>
      <w:proofErr w:type="spellEnd"/>
      <w:r w:rsidRPr="00025418">
        <w:rPr>
          <w:sz w:val="28"/>
          <w:szCs w:val="28"/>
        </w:rPr>
        <w:t>» от 18.04.2014 №88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10. Признать утратившими силу решения Совета депутатов муниципального образования «Новомултанское»:</w:t>
      </w:r>
    </w:p>
    <w:p w:rsidR="00B162E5" w:rsidRPr="00025418" w:rsidRDefault="00B162E5" w:rsidP="00B162E5">
      <w:pPr>
        <w:shd w:val="clear" w:color="auto" w:fill="FFFFFF"/>
        <w:ind w:firstLine="709"/>
        <w:jc w:val="both"/>
        <w:rPr>
          <w:sz w:val="28"/>
          <w:szCs w:val="28"/>
        </w:rPr>
      </w:pPr>
      <w:r w:rsidRPr="00025418">
        <w:rPr>
          <w:sz w:val="28"/>
          <w:szCs w:val="28"/>
        </w:rPr>
        <w:t xml:space="preserve">от </w:t>
      </w:r>
      <w:r w:rsidR="00B70838" w:rsidRPr="00025418">
        <w:rPr>
          <w:sz w:val="28"/>
          <w:szCs w:val="28"/>
        </w:rPr>
        <w:t xml:space="preserve">18.04.2014 </w:t>
      </w:r>
      <w:r w:rsidRPr="00025418">
        <w:rPr>
          <w:sz w:val="28"/>
          <w:szCs w:val="28"/>
        </w:rPr>
        <w:t>№74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Pr="00025418">
        <w:rPr>
          <w:b/>
          <w:sz w:val="28"/>
          <w:szCs w:val="28"/>
        </w:rPr>
        <w:t>»</w:t>
      </w:r>
      <w:r w:rsidRPr="00025418">
        <w:rPr>
          <w:sz w:val="28"/>
          <w:szCs w:val="28"/>
        </w:rPr>
        <w:t>;</w:t>
      </w:r>
    </w:p>
    <w:p w:rsidR="00B162E5" w:rsidRPr="00025418" w:rsidRDefault="00B162E5" w:rsidP="00B162E5">
      <w:pPr>
        <w:autoSpaceDE w:val="0"/>
        <w:autoSpaceDN w:val="0"/>
        <w:adjustRightInd w:val="0"/>
        <w:ind w:firstLine="709"/>
        <w:jc w:val="both"/>
        <w:rPr>
          <w:rFonts w:eastAsiaTheme="minorHAnsi"/>
          <w:color w:val="FF0000"/>
          <w:sz w:val="28"/>
          <w:szCs w:val="28"/>
          <w:lang w:eastAsia="en-US"/>
        </w:rPr>
      </w:pPr>
      <w:r w:rsidRPr="00025418">
        <w:rPr>
          <w:sz w:val="28"/>
          <w:szCs w:val="28"/>
        </w:rPr>
        <w:t>от 24.03.2016 №136 «О внесении изменений в решение Совета депутатов муниципального образования «Увин</w:t>
      </w:r>
      <w:r w:rsidR="00B70838" w:rsidRPr="00025418">
        <w:rPr>
          <w:sz w:val="28"/>
          <w:szCs w:val="28"/>
        </w:rPr>
        <w:t xml:space="preserve">ский район» от 27.03.2014 №241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color w:val="FF0000"/>
          <w:sz w:val="28"/>
          <w:szCs w:val="28"/>
          <w:lang w:eastAsia="en-US"/>
        </w:rPr>
      </w:pPr>
      <w:r w:rsidRPr="00025418">
        <w:rPr>
          <w:rFonts w:eastAsiaTheme="minorHAnsi"/>
          <w:sz w:val="28"/>
          <w:szCs w:val="28"/>
          <w:lang w:eastAsia="en-US"/>
        </w:rPr>
        <w:t>11.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Нылгинское</w:t>
      </w:r>
      <w:proofErr w:type="spellEnd"/>
      <w:r w:rsidRPr="00025418">
        <w:rPr>
          <w:rFonts w:eastAsiaTheme="minorHAnsi"/>
          <w:sz w:val="28"/>
          <w:szCs w:val="28"/>
          <w:lang w:eastAsia="en-US"/>
        </w:rPr>
        <w:t>»:</w:t>
      </w:r>
    </w:p>
    <w:p w:rsidR="004A0F24" w:rsidRPr="00025418" w:rsidRDefault="004A0F24" w:rsidP="004A0F24">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23.04.2014 №77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4A0F24" w:rsidRPr="00025418" w:rsidRDefault="004A0F24" w:rsidP="004A0F24">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29.03.2016 №151 «О внесении изменений в решение Совета депутатов муниципального образования «</w:t>
      </w:r>
      <w:proofErr w:type="spellStart"/>
      <w:r w:rsidRPr="00025418">
        <w:rPr>
          <w:rFonts w:eastAsiaTheme="minorHAnsi"/>
          <w:sz w:val="28"/>
          <w:szCs w:val="28"/>
          <w:lang w:eastAsia="en-US"/>
        </w:rPr>
        <w:t>Нылгинское</w:t>
      </w:r>
      <w:proofErr w:type="spellEnd"/>
      <w:r w:rsidRPr="00025418">
        <w:rPr>
          <w:rFonts w:eastAsiaTheme="minorHAnsi"/>
          <w:sz w:val="28"/>
          <w:szCs w:val="28"/>
          <w:lang w:eastAsia="en-US"/>
        </w:rPr>
        <w:t xml:space="preserve">» от 23.04.2014 №77 «О порядке сообщения отдельными категориями лиц о получении подарка в связи с их </w:t>
      </w:r>
      <w:r w:rsidRPr="00025418">
        <w:rPr>
          <w:rFonts w:eastAsiaTheme="minorHAnsi"/>
          <w:sz w:val="28"/>
          <w:szCs w:val="28"/>
          <w:lang w:eastAsia="en-US"/>
        </w:rPr>
        <w:lastRenderedPageBreak/>
        <w:t>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12. Признать утратившими силу решения Совета депутатов муниципального образования «Петропавловское»:</w:t>
      </w:r>
    </w:p>
    <w:p w:rsidR="00A72933" w:rsidRPr="00025418" w:rsidRDefault="00A72933" w:rsidP="00A72933">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21.12.2012 №25 «Об утверждении порядка передачи подарков, полученных лицами, замещающими муниципальные должности, муниципальными служащими муниципального образования «Петропавловское» в связи с протокольными мероприятиями, со служебными командировками и с другими официальными мероприятиями»;</w:t>
      </w:r>
    </w:p>
    <w:p w:rsidR="00A72933" w:rsidRPr="00025418" w:rsidRDefault="00A72933" w:rsidP="00A72933">
      <w:pPr>
        <w:autoSpaceDE w:val="0"/>
        <w:autoSpaceDN w:val="0"/>
        <w:adjustRightInd w:val="0"/>
        <w:ind w:firstLine="709"/>
        <w:jc w:val="both"/>
        <w:rPr>
          <w:rFonts w:eastAsiaTheme="minorHAnsi"/>
          <w:color w:val="FF0000"/>
          <w:sz w:val="28"/>
          <w:szCs w:val="28"/>
          <w:lang w:eastAsia="en-US"/>
        </w:rPr>
      </w:pPr>
      <w:r w:rsidRPr="00025418">
        <w:rPr>
          <w:rFonts w:eastAsiaTheme="minorHAnsi"/>
          <w:sz w:val="28"/>
          <w:szCs w:val="28"/>
          <w:lang w:eastAsia="en-US"/>
        </w:rPr>
        <w:t>от 20.02.2014 №84 «О признании утратившим силу решения Совета депутатов муниципального образования «Петропавловское» от 21.12.2012 №25 «Об утверждении порядка передачи подарков, полученных лицами, замещающими муниципальные должности, муниципальными служащими муниципального образования «Петропавловское» в связи с протокольными мероприятиями, со служебными командировками и с другими официальными</w:t>
      </w:r>
      <w:r w:rsidRPr="00025418">
        <w:rPr>
          <w:sz w:val="28"/>
          <w:szCs w:val="28"/>
        </w:rPr>
        <w:t xml:space="preserve"> мероприятиями».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13.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Поршур-Туклинское</w:t>
      </w:r>
      <w:proofErr w:type="spellEnd"/>
      <w:r w:rsidRPr="00025418">
        <w:rPr>
          <w:rFonts w:eastAsiaTheme="minorHAnsi"/>
          <w:sz w:val="28"/>
          <w:szCs w:val="28"/>
          <w:lang w:eastAsia="en-US"/>
        </w:rPr>
        <w:t>»:</w:t>
      </w:r>
    </w:p>
    <w:p w:rsidR="00E312E5" w:rsidRPr="00025418" w:rsidRDefault="00073754" w:rsidP="00E312E5">
      <w:pPr>
        <w:shd w:val="clear" w:color="auto" w:fill="FFFFFF"/>
        <w:ind w:firstLine="709"/>
        <w:jc w:val="both"/>
        <w:rPr>
          <w:sz w:val="28"/>
          <w:szCs w:val="28"/>
          <w:highlight w:val="yellow"/>
        </w:rPr>
      </w:pPr>
      <w:r w:rsidRPr="00025418">
        <w:rPr>
          <w:sz w:val="28"/>
          <w:szCs w:val="28"/>
        </w:rPr>
        <w:t>от 17.04.2014 №66</w:t>
      </w:r>
      <w:r w:rsidR="00E312E5" w:rsidRPr="00025418">
        <w:rPr>
          <w:sz w:val="28"/>
          <w:szCs w:val="28"/>
        </w:rPr>
        <w:t xml:space="preserve"> «</w:t>
      </w:r>
      <w:r w:rsidRPr="00025418">
        <w:rPr>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E312E5" w:rsidRPr="00025418">
        <w:rPr>
          <w:sz w:val="28"/>
          <w:szCs w:val="28"/>
        </w:rPr>
        <w:t>;</w:t>
      </w:r>
    </w:p>
    <w:p w:rsidR="00E312E5" w:rsidRPr="00025418" w:rsidRDefault="00E312E5" w:rsidP="00E312E5">
      <w:pPr>
        <w:autoSpaceDE w:val="0"/>
        <w:autoSpaceDN w:val="0"/>
        <w:adjustRightInd w:val="0"/>
        <w:ind w:firstLine="709"/>
        <w:jc w:val="both"/>
        <w:rPr>
          <w:rFonts w:eastAsiaTheme="minorHAnsi"/>
          <w:color w:val="FF0000"/>
          <w:sz w:val="28"/>
          <w:szCs w:val="28"/>
          <w:lang w:eastAsia="en-US"/>
        </w:rPr>
      </w:pPr>
      <w:r w:rsidRPr="00025418">
        <w:rPr>
          <w:sz w:val="28"/>
          <w:szCs w:val="28"/>
        </w:rPr>
        <w:t xml:space="preserve">от 23.03.2016 №122 </w:t>
      </w:r>
      <w:r w:rsidR="00073754" w:rsidRPr="00025418">
        <w:rPr>
          <w:sz w:val="28"/>
          <w:szCs w:val="28"/>
        </w:rPr>
        <w:t>«О внесении изменений в решение Совета депутатов МО «</w:t>
      </w:r>
      <w:proofErr w:type="spellStart"/>
      <w:r w:rsidR="00073754" w:rsidRPr="00025418">
        <w:rPr>
          <w:sz w:val="28"/>
          <w:szCs w:val="28"/>
        </w:rPr>
        <w:t>Поршур-Туклинское</w:t>
      </w:r>
      <w:proofErr w:type="spellEnd"/>
      <w:r w:rsidR="00073754" w:rsidRPr="00025418">
        <w:rPr>
          <w:sz w:val="28"/>
          <w:szCs w:val="28"/>
        </w:rPr>
        <w:t>» от 17.04.2014 №66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Pr="00025418">
        <w:rPr>
          <w:sz w:val="28"/>
          <w:szCs w:val="28"/>
        </w:rPr>
        <w:t>.</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14. Признать утратившими силу решения Совета депутатов муниципального образования «Сям-</w:t>
      </w:r>
      <w:proofErr w:type="spellStart"/>
      <w:r w:rsidRPr="00025418">
        <w:rPr>
          <w:rFonts w:eastAsiaTheme="minorHAnsi"/>
          <w:sz w:val="28"/>
          <w:szCs w:val="28"/>
          <w:lang w:eastAsia="en-US"/>
        </w:rPr>
        <w:t>Можгинское</w:t>
      </w:r>
      <w:proofErr w:type="spellEnd"/>
      <w:r w:rsidRPr="00025418">
        <w:rPr>
          <w:rFonts w:eastAsiaTheme="minorHAnsi"/>
          <w:sz w:val="28"/>
          <w:szCs w:val="28"/>
          <w:lang w:eastAsia="en-US"/>
        </w:rPr>
        <w:t>»:</w:t>
      </w:r>
    </w:p>
    <w:p w:rsidR="005F0BBC" w:rsidRPr="00025418" w:rsidRDefault="005F0BBC" w:rsidP="005F0BBC">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21.04.2014 №75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F0BBC" w:rsidRPr="00025418" w:rsidRDefault="005F0BBC" w:rsidP="005F0BBC">
      <w:pPr>
        <w:autoSpaceDE w:val="0"/>
        <w:autoSpaceDN w:val="0"/>
        <w:adjustRightInd w:val="0"/>
        <w:ind w:firstLine="709"/>
        <w:jc w:val="both"/>
        <w:rPr>
          <w:rFonts w:eastAsiaTheme="minorHAnsi"/>
          <w:color w:val="FF0000"/>
          <w:sz w:val="28"/>
          <w:szCs w:val="28"/>
          <w:lang w:eastAsia="en-US"/>
        </w:rPr>
      </w:pPr>
      <w:r w:rsidRPr="00025418">
        <w:rPr>
          <w:rFonts w:eastAsiaTheme="minorHAnsi"/>
          <w:bCs/>
          <w:sz w:val="28"/>
          <w:szCs w:val="28"/>
          <w:lang w:eastAsia="en-US"/>
        </w:rPr>
        <w:t>от 23.03.2016 №134 «О внесении изменений в решение Совета депутатов муниципального образования «Сям-</w:t>
      </w:r>
      <w:proofErr w:type="spellStart"/>
      <w:r w:rsidRPr="00025418">
        <w:rPr>
          <w:rFonts w:eastAsiaTheme="minorHAnsi"/>
          <w:bCs/>
          <w:sz w:val="28"/>
          <w:szCs w:val="28"/>
          <w:lang w:eastAsia="en-US"/>
        </w:rPr>
        <w:t>Можгинское</w:t>
      </w:r>
      <w:proofErr w:type="spellEnd"/>
      <w:r w:rsidRPr="00025418">
        <w:rPr>
          <w:rFonts w:eastAsiaTheme="minorHAnsi"/>
          <w:bCs/>
          <w:sz w:val="28"/>
          <w:szCs w:val="28"/>
          <w:lang w:eastAsia="en-US"/>
        </w:rPr>
        <w:t>» от 21.04.2014 №75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15.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Ува-Туклинское</w:t>
      </w:r>
      <w:proofErr w:type="spellEnd"/>
      <w:r w:rsidRPr="00025418">
        <w:rPr>
          <w:rFonts w:eastAsiaTheme="minorHAnsi"/>
          <w:sz w:val="28"/>
          <w:szCs w:val="28"/>
          <w:lang w:eastAsia="en-US"/>
        </w:rPr>
        <w:t>»:</w:t>
      </w:r>
    </w:p>
    <w:p w:rsidR="0013578D" w:rsidRPr="00025418" w:rsidRDefault="0013578D" w:rsidP="0013578D">
      <w:pPr>
        <w:shd w:val="clear" w:color="auto" w:fill="FFFFFF"/>
        <w:ind w:firstLine="709"/>
        <w:jc w:val="both"/>
        <w:rPr>
          <w:sz w:val="28"/>
          <w:szCs w:val="28"/>
        </w:rPr>
      </w:pPr>
      <w:r w:rsidRPr="00025418">
        <w:rPr>
          <w:sz w:val="28"/>
          <w:szCs w:val="28"/>
        </w:rPr>
        <w:t xml:space="preserve">21.04.2014 №81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w:t>
      </w:r>
      <w:r w:rsidRPr="00025418">
        <w:rPr>
          <w:sz w:val="28"/>
          <w:szCs w:val="28"/>
        </w:rPr>
        <w:lastRenderedPageBreak/>
        <w:t>оценки подарка, реализации (выкупа) и зачисления средств, вырученных от его реализации</w:t>
      </w:r>
      <w:r w:rsidRPr="00025418">
        <w:rPr>
          <w:b/>
          <w:sz w:val="28"/>
          <w:szCs w:val="28"/>
        </w:rPr>
        <w:t>»</w:t>
      </w:r>
      <w:r w:rsidRPr="00025418">
        <w:rPr>
          <w:sz w:val="28"/>
          <w:szCs w:val="28"/>
        </w:rPr>
        <w:t>;</w:t>
      </w:r>
    </w:p>
    <w:p w:rsidR="0013578D" w:rsidRPr="00025418" w:rsidRDefault="0013578D" w:rsidP="0013578D">
      <w:pPr>
        <w:autoSpaceDE w:val="0"/>
        <w:autoSpaceDN w:val="0"/>
        <w:adjustRightInd w:val="0"/>
        <w:ind w:firstLine="709"/>
        <w:jc w:val="both"/>
        <w:rPr>
          <w:rFonts w:eastAsiaTheme="minorHAnsi"/>
          <w:color w:val="FF0000"/>
          <w:sz w:val="28"/>
          <w:szCs w:val="28"/>
          <w:lang w:eastAsia="en-US"/>
        </w:rPr>
      </w:pPr>
      <w:r w:rsidRPr="00025418">
        <w:rPr>
          <w:sz w:val="28"/>
          <w:szCs w:val="28"/>
        </w:rPr>
        <w:t>от 29.04.2016 №150 «О внесении изменений в решение Совета депутатов муниципального образования «</w:t>
      </w:r>
      <w:proofErr w:type="spellStart"/>
      <w:r w:rsidRPr="00025418">
        <w:rPr>
          <w:sz w:val="28"/>
          <w:szCs w:val="28"/>
        </w:rPr>
        <w:t>Ува-Туклинское</w:t>
      </w:r>
      <w:proofErr w:type="spellEnd"/>
      <w:r w:rsidRPr="00025418">
        <w:rPr>
          <w:sz w:val="28"/>
          <w:szCs w:val="28"/>
        </w:rPr>
        <w:t>» от 21.04.2014 №81 «О порядке сообщения отдельными категориями лиц о получении подарка в связи с их должностным положением или исполнением ими служебных(должностных) обязанностей, сдачи и оценки подарка, реализации(выкупа)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16.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Увинское</w:t>
      </w:r>
      <w:proofErr w:type="spellEnd"/>
      <w:r w:rsidRPr="00025418">
        <w:rPr>
          <w:rFonts w:eastAsiaTheme="minorHAnsi"/>
          <w:sz w:val="28"/>
          <w:szCs w:val="28"/>
          <w:lang w:eastAsia="en-US"/>
        </w:rPr>
        <w:t>»:</w:t>
      </w:r>
    </w:p>
    <w:p w:rsidR="00A72933" w:rsidRPr="00025418" w:rsidRDefault="00A72933" w:rsidP="00A72933">
      <w:pPr>
        <w:ind w:firstLine="709"/>
        <w:jc w:val="both"/>
        <w:rPr>
          <w:bCs/>
          <w:sz w:val="28"/>
          <w:szCs w:val="28"/>
        </w:rPr>
      </w:pPr>
      <w:r w:rsidRPr="00025418">
        <w:rPr>
          <w:sz w:val="28"/>
          <w:szCs w:val="28"/>
        </w:rPr>
        <w:t>от 27.03.2014 №98 «</w:t>
      </w:r>
      <w:r w:rsidRPr="00025418">
        <w:rPr>
          <w:bCs/>
          <w:sz w:val="28"/>
          <w:szCs w:val="28"/>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A72933">
      <w:pPr>
        <w:autoSpaceDE w:val="0"/>
        <w:autoSpaceDN w:val="0"/>
        <w:adjustRightInd w:val="0"/>
        <w:ind w:firstLine="709"/>
        <w:jc w:val="both"/>
        <w:rPr>
          <w:rFonts w:eastAsiaTheme="minorHAnsi"/>
          <w:color w:val="FF0000"/>
          <w:sz w:val="28"/>
          <w:szCs w:val="28"/>
          <w:lang w:eastAsia="en-US"/>
        </w:rPr>
      </w:pPr>
      <w:r w:rsidRPr="00025418">
        <w:rPr>
          <w:bCs/>
          <w:sz w:val="28"/>
          <w:szCs w:val="28"/>
        </w:rPr>
        <w:t>от 29.03.2016 №192 «О внесении изменений в решение Совета депутатов муниципального образования «</w:t>
      </w:r>
      <w:proofErr w:type="spellStart"/>
      <w:r w:rsidRPr="00025418">
        <w:rPr>
          <w:bCs/>
          <w:sz w:val="28"/>
          <w:szCs w:val="28"/>
        </w:rPr>
        <w:t>Увинское</w:t>
      </w:r>
      <w:proofErr w:type="spellEnd"/>
      <w:r w:rsidRPr="00025418">
        <w:rPr>
          <w:bCs/>
          <w:sz w:val="28"/>
          <w:szCs w:val="28"/>
        </w:rPr>
        <w:t>» от 27.03.2014 №98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17.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Удугучинское</w:t>
      </w:r>
      <w:proofErr w:type="spellEnd"/>
      <w:r w:rsidRPr="00025418">
        <w:rPr>
          <w:rFonts w:eastAsiaTheme="minorHAnsi"/>
          <w:sz w:val="28"/>
          <w:szCs w:val="28"/>
          <w:lang w:eastAsia="en-US"/>
        </w:rPr>
        <w:t>»:</w:t>
      </w:r>
    </w:p>
    <w:p w:rsidR="00A72933" w:rsidRPr="00025418" w:rsidRDefault="00A72933" w:rsidP="00A72933">
      <w:pPr>
        <w:shd w:val="clear" w:color="auto" w:fill="FFFFFF"/>
        <w:ind w:firstLine="709"/>
        <w:jc w:val="both"/>
        <w:rPr>
          <w:sz w:val="28"/>
          <w:szCs w:val="28"/>
        </w:rPr>
      </w:pPr>
      <w:r w:rsidRPr="00025418">
        <w:rPr>
          <w:sz w:val="28"/>
          <w:szCs w:val="28"/>
        </w:rPr>
        <w:t>от 21.04.2014 №77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Pr="00025418">
        <w:rPr>
          <w:b/>
          <w:sz w:val="28"/>
          <w:szCs w:val="28"/>
        </w:rPr>
        <w:t>»</w:t>
      </w:r>
      <w:r w:rsidRPr="00025418">
        <w:rPr>
          <w:sz w:val="28"/>
          <w:szCs w:val="28"/>
        </w:rPr>
        <w:t>;</w:t>
      </w:r>
    </w:p>
    <w:p w:rsidR="00A72933" w:rsidRPr="00025418" w:rsidRDefault="00A72933" w:rsidP="00A72933">
      <w:pPr>
        <w:autoSpaceDE w:val="0"/>
        <w:autoSpaceDN w:val="0"/>
        <w:adjustRightInd w:val="0"/>
        <w:ind w:firstLine="709"/>
        <w:jc w:val="both"/>
        <w:rPr>
          <w:rFonts w:eastAsiaTheme="minorHAnsi"/>
          <w:color w:val="FF0000"/>
          <w:sz w:val="28"/>
          <w:szCs w:val="28"/>
          <w:lang w:eastAsia="en-US"/>
        </w:rPr>
      </w:pPr>
      <w:r w:rsidRPr="00025418">
        <w:rPr>
          <w:sz w:val="28"/>
          <w:szCs w:val="28"/>
        </w:rPr>
        <w:t>от 20.05.2016 №150 «О внесении изменений в решение Совета депутатов муниципального образования «Увинский район» от 21.04.2014 №77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18.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Чеканское</w:t>
      </w:r>
      <w:proofErr w:type="spellEnd"/>
      <w:r w:rsidRPr="00025418">
        <w:rPr>
          <w:rFonts w:eastAsiaTheme="minorHAnsi"/>
          <w:sz w:val="28"/>
          <w:szCs w:val="28"/>
          <w:lang w:eastAsia="en-US"/>
        </w:rPr>
        <w:t>»:</w:t>
      </w:r>
    </w:p>
    <w:p w:rsidR="00A72933" w:rsidRPr="00025418" w:rsidRDefault="00A72933" w:rsidP="00A72933">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26.02.2014 №76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A72933" w:rsidRPr="00025418" w:rsidRDefault="00A72933" w:rsidP="00A72933">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t>от 22.03.2016 №137 « О внесении изменений в решение Совета депутатов муниципального образования «</w:t>
      </w:r>
      <w:proofErr w:type="spellStart"/>
      <w:r w:rsidRPr="00025418">
        <w:rPr>
          <w:rFonts w:eastAsiaTheme="minorHAnsi"/>
          <w:sz w:val="28"/>
          <w:szCs w:val="28"/>
          <w:lang w:eastAsia="en-US"/>
        </w:rPr>
        <w:t>Чеканское</w:t>
      </w:r>
      <w:proofErr w:type="spellEnd"/>
      <w:r w:rsidRPr="00025418">
        <w:rPr>
          <w:rFonts w:eastAsiaTheme="minorHAnsi"/>
          <w:sz w:val="28"/>
          <w:szCs w:val="28"/>
          <w:lang w:eastAsia="en-US"/>
        </w:rPr>
        <w:t>» от 21.04.2014 №76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514D0D" w:rsidRPr="00025418" w:rsidRDefault="00514D0D" w:rsidP="00514D0D">
      <w:pPr>
        <w:autoSpaceDE w:val="0"/>
        <w:autoSpaceDN w:val="0"/>
        <w:adjustRightInd w:val="0"/>
        <w:ind w:firstLine="709"/>
        <w:jc w:val="both"/>
        <w:rPr>
          <w:rFonts w:eastAsiaTheme="minorHAnsi"/>
          <w:sz w:val="28"/>
          <w:szCs w:val="28"/>
          <w:lang w:eastAsia="en-US"/>
        </w:rPr>
      </w:pPr>
      <w:r w:rsidRPr="00025418">
        <w:rPr>
          <w:rFonts w:eastAsiaTheme="minorHAnsi"/>
          <w:sz w:val="28"/>
          <w:szCs w:val="28"/>
          <w:lang w:eastAsia="en-US"/>
        </w:rPr>
        <w:lastRenderedPageBreak/>
        <w:t>19. Признать утратившими силу решения Совета депутатов муниципального образования «</w:t>
      </w:r>
      <w:proofErr w:type="spellStart"/>
      <w:r w:rsidRPr="00025418">
        <w:rPr>
          <w:rFonts w:eastAsiaTheme="minorHAnsi"/>
          <w:sz w:val="28"/>
          <w:szCs w:val="28"/>
          <w:lang w:eastAsia="en-US"/>
        </w:rPr>
        <w:t>Чистостемское</w:t>
      </w:r>
      <w:proofErr w:type="spellEnd"/>
      <w:r w:rsidRPr="00025418">
        <w:rPr>
          <w:rFonts w:eastAsiaTheme="minorHAnsi"/>
          <w:sz w:val="28"/>
          <w:szCs w:val="28"/>
          <w:lang w:eastAsia="en-US"/>
        </w:rPr>
        <w:t>»:</w:t>
      </w:r>
    </w:p>
    <w:p w:rsidR="004A03B0" w:rsidRPr="00025418" w:rsidRDefault="00503890" w:rsidP="004A03B0">
      <w:pPr>
        <w:autoSpaceDE w:val="0"/>
        <w:autoSpaceDN w:val="0"/>
        <w:adjustRightInd w:val="0"/>
        <w:ind w:firstLine="709"/>
        <w:jc w:val="both"/>
        <w:rPr>
          <w:sz w:val="28"/>
          <w:szCs w:val="28"/>
        </w:rPr>
      </w:pPr>
      <w:r w:rsidRPr="00025418">
        <w:rPr>
          <w:rFonts w:eastAsiaTheme="minorHAnsi"/>
          <w:sz w:val="28"/>
          <w:szCs w:val="28"/>
          <w:lang w:eastAsia="en-US"/>
        </w:rPr>
        <w:t>от 23.04.2014 №73</w:t>
      </w:r>
      <w:r w:rsidR="004A03B0" w:rsidRPr="00025418">
        <w:rPr>
          <w:rFonts w:eastAsiaTheme="minorHAnsi"/>
          <w:sz w:val="28"/>
          <w:szCs w:val="28"/>
          <w:lang w:eastAsia="en-US"/>
        </w:rPr>
        <w:t xml:space="preserve"> </w:t>
      </w:r>
      <w:r w:rsidRPr="00025418">
        <w:rPr>
          <w:rFonts w:eastAsiaTheme="minorHAnsi"/>
          <w:sz w:val="28"/>
          <w:szCs w:val="28"/>
          <w:lang w:eastAsia="en-US"/>
        </w:rPr>
        <w:t>«О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4A03B0" w:rsidRPr="00025418">
        <w:rPr>
          <w:sz w:val="28"/>
          <w:szCs w:val="28"/>
        </w:rPr>
        <w:t>;</w:t>
      </w:r>
    </w:p>
    <w:p w:rsidR="004A03B0" w:rsidRPr="00025418" w:rsidRDefault="00503890" w:rsidP="004A03B0">
      <w:pPr>
        <w:autoSpaceDE w:val="0"/>
        <w:autoSpaceDN w:val="0"/>
        <w:adjustRightInd w:val="0"/>
        <w:ind w:firstLine="709"/>
        <w:jc w:val="both"/>
        <w:rPr>
          <w:b/>
          <w:color w:val="FF0000"/>
          <w:sz w:val="28"/>
          <w:szCs w:val="28"/>
        </w:rPr>
      </w:pPr>
      <w:r w:rsidRPr="00025418">
        <w:rPr>
          <w:sz w:val="28"/>
          <w:szCs w:val="28"/>
        </w:rPr>
        <w:t>от 24.06.2016 №142</w:t>
      </w:r>
      <w:r w:rsidR="004A03B0" w:rsidRPr="00025418">
        <w:rPr>
          <w:sz w:val="28"/>
          <w:szCs w:val="28"/>
        </w:rPr>
        <w:t xml:space="preserve"> «</w:t>
      </w:r>
      <w:r w:rsidRPr="00025418">
        <w:rPr>
          <w:sz w:val="28"/>
          <w:szCs w:val="28"/>
        </w:rPr>
        <w:t>О внесении изменений в решение Совета депутатов муниципального образования «</w:t>
      </w:r>
      <w:proofErr w:type="spellStart"/>
      <w:r w:rsidRPr="00025418">
        <w:rPr>
          <w:sz w:val="28"/>
          <w:szCs w:val="28"/>
        </w:rPr>
        <w:t>Чистостемское</w:t>
      </w:r>
      <w:proofErr w:type="spellEnd"/>
      <w:r w:rsidRPr="00025418">
        <w:rPr>
          <w:sz w:val="28"/>
          <w:szCs w:val="28"/>
        </w:rPr>
        <w:t>» от 23.04.2014 №73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004A03B0" w:rsidRPr="00025418">
        <w:rPr>
          <w:sz w:val="28"/>
          <w:szCs w:val="28"/>
        </w:rPr>
        <w:t>.</w:t>
      </w:r>
    </w:p>
    <w:p w:rsidR="0061412F" w:rsidRPr="00025418" w:rsidRDefault="00514D0D" w:rsidP="00FF5C23">
      <w:pPr>
        <w:shd w:val="clear" w:color="auto" w:fill="FFFFFF"/>
        <w:ind w:firstLine="709"/>
        <w:jc w:val="both"/>
        <w:rPr>
          <w:color w:val="000000"/>
          <w:sz w:val="28"/>
          <w:szCs w:val="28"/>
        </w:rPr>
      </w:pPr>
      <w:r w:rsidRPr="00025418">
        <w:rPr>
          <w:color w:val="000000"/>
          <w:sz w:val="28"/>
          <w:szCs w:val="28"/>
        </w:rPr>
        <w:t>20</w:t>
      </w:r>
      <w:r w:rsidR="00FF5C23" w:rsidRPr="00025418">
        <w:rPr>
          <w:color w:val="000000"/>
          <w:sz w:val="28"/>
          <w:szCs w:val="28"/>
        </w:rPr>
        <w:t xml:space="preserve">. </w:t>
      </w:r>
      <w:r w:rsidR="0061412F" w:rsidRPr="00025418">
        <w:rPr>
          <w:color w:val="000000"/>
          <w:sz w:val="28"/>
          <w:szCs w:val="28"/>
        </w:rPr>
        <w:t>Настоящее решение вступает в силу со дня его официального опубликования.</w:t>
      </w:r>
    </w:p>
    <w:p w:rsidR="00FF5C23" w:rsidRPr="00025418" w:rsidRDefault="00FF5C23" w:rsidP="00FF5C23">
      <w:pPr>
        <w:shd w:val="clear" w:color="auto" w:fill="FFFFFF"/>
        <w:ind w:firstLine="709"/>
        <w:jc w:val="both"/>
        <w:rPr>
          <w:sz w:val="28"/>
          <w:szCs w:val="28"/>
        </w:rPr>
      </w:pPr>
    </w:p>
    <w:p w:rsidR="0061412F" w:rsidRPr="00025418" w:rsidRDefault="0061412F" w:rsidP="0061412F">
      <w:pPr>
        <w:pStyle w:val="a3"/>
        <w:spacing w:after="0" w:line="240" w:lineRule="auto"/>
        <w:ind w:firstLine="709"/>
        <w:rPr>
          <w:sz w:val="28"/>
          <w:szCs w:val="28"/>
        </w:rPr>
      </w:pPr>
      <w:r w:rsidRPr="00025418">
        <w:rPr>
          <w:sz w:val="28"/>
          <w:szCs w:val="28"/>
        </w:rPr>
        <w:t xml:space="preserve"> </w:t>
      </w:r>
    </w:p>
    <w:p w:rsidR="0061412F" w:rsidRPr="00025418" w:rsidRDefault="0061412F" w:rsidP="0061412F">
      <w:pPr>
        <w:rPr>
          <w:sz w:val="28"/>
          <w:szCs w:val="28"/>
        </w:rPr>
      </w:pPr>
    </w:p>
    <w:p w:rsidR="0061412F" w:rsidRPr="00025418" w:rsidRDefault="0061412F" w:rsidP="0061412F">
      <w:pPr>
        <w:rPr>
          <w:sz w:val="28"/>
          <w:szCs w:val="28"/>
        </w:rPr>
      </w:pPr>
      <w:r w:rsidRPr="00025418">
        <w:rPr>
          <w:sz w:val="28"/>
          <w:szCs w:val="28"/>
        </w:rPr>
        <w:t>Глав</w:t>
      </w:r>
      <w:r w:rsidR="00125842" w:rsidRPr="00025418">
        <w:rPr>
          <w:sz w:val="28"/>
          <w:szCs w:val="28"/>
        </w:rPr>
        <w:t xml:space="preserve">а муниципального образования                                           </w:t>
      </w:r>
      <w:r w:rsidRPr="00025418">
        <w:rPr>
          <w:sz w:val="28"/>
          <w:szCs w:val="28"/>
        </w:rPr>
        <w:t>В.А.</w:t>
      </w:r>
      <w:r w:rsidR="008B676D" w:rsidRPr="00025418">
        <w:rPr>
          <w:sz w:val="28"/>
          <w:szCs w:val="28"/>
        </w:rPr>
        <w:t xml:space="preserve"> </w:t>
      </w:r>
      <w:r w:rsidRPr="00025418">
        <w:rPr>
          <w:sz w:val="28"/>
          <w:szCs w:val="28"/>
        </w:rPr>
        <w:t>Головин</w:t>
      </w:r>
    </w:p>
    <w:p w:rsidR="0061412F" w:rsidRPr="00025418" w:rsidRDefault="0061412F" w:rsidP="0061412F">
      <w:pPr>
        <w:rPr>
          <w:sz w:val="28"/>
          <w:szCs w:val="28"/>
        </w:rPr>
      </w:pPr>
    </w:p>
    <w:p w:rsidR="009B4E16" w:rsidRPr="00025418" w:rsidRDefault="009B4E16" w:rsidP="0061412F">
      <w:pPr>
        <w:rPr>
          <w:sz w:val="28"/>
          <w:szCs w:val="28"/>
        </w:rPr>
      </w:pPr>
    </w:p>
    <w:p w:rsidR="0061412F" w:rsidRPr="00025418" w:rsidRDefault="0061412F" w:rsidP="0061412F">
      <w:pPr>
        <w:rPr>
          <w:sz w:val="28"/>
          <w:szCs w:val="28"/>
        </w:rPr>
      </w:pPr>
      <w:r w:rsidRPr="00025418">
        <w:rPr>
          <w:sz w:val="28"/>
          <w:szCs w:val="28"/>
        </w:rPr>
        <w:t>Председатель</w:t>
      </w:r>
      <w:r w:rsidR="00125842" w:rsidRPr="00025418">
        <w:rPr>
          <w:sz w:val="28"/>
          <w:szCs w:val="28"/>
        </w:rPr>
        <w:t xml:space="preserve"> Совета депутатов                                                  </w:t>
      </w:r>
      <w:r w:rsidRPr="00025418">
        <w:rPr>
          <w:sz w:val="28"/>
          <w:szCs w:val="28"/>
        </w:rPr>
        <w:t>И.А. Митрюкова</w:t>
      </w:r>
    </w:p>
    <w:p w:rsidR="0061412F" w:rsidRDefault="0061412F"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EB328D" w:rsidRDefault="00EB328D" w:rsidP="0061412F">
      <w:pPr>
        <w:rPr>
          <w:sz w:val="28"/>
          <w:szCs w:val="28"/>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C85A31" w:rsidRDefault="00C85A31"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bookmarkStart w:id="0" w:name="_GoBack"/>
      <w:bookmarkEnd w:id="0"/>
      <w:r>
        <w:rPr>
          <w:rFonts w:eastAsia="Calibri"/>
          <w:bCs/>
          <w:iCs/>
          <w:sz w:val="20"/>
          <w:szCs w:val="20"/>
          <w:lang w:eastAsia="en-US"/>
        </w:rPr>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005BC2">
        <w:rPr>
          <w:rFonts w:eastAsia="Calibri"/>
          <w:sz w:val="20"/>
          <w:szCs w:val="20"/>
          <w:lang w:eastAsia="en-US"/>
        </w:rPr>
        <w:t>30.03.</w:t>
      </w:r>
      <w:r w:rsidR="008B676D">
        <w:rPr>
          <w:rFonts w:eastAsia="Calibri"/>
          <w:sz w:val="20"/>
          <w:szCs w:val="20"/>
          <w:lang w:eastAsia="en-US"/>
        </w:rPr>
        <w:t>202</w:t>
      </w:r>
      <w:r>
        <w:rPr>
          <w:rFonts w:eastAsia="Calibri"/>
          <w:sz w:val="20"/>
          <w:szCs w:val="20"/>
          <w:lang w:eastAsia="en-US"/>
        </w:rPr>
        <w:t>3 №</w:t>
      </w:r>
      <w:r w:rsidR="00B70838">
        <w:rPr>
          <w:rFonts w:eastAsia="Calibri"/>
          <w:sz w:val="20"/>
          <w:szCs w:val="20"/>
          <w:lang w:eastAsia="en-US"/>
        </w:rPr>
        <w:t>273</w:t>
      </w:r>
    </w:p>
    <w:p w:rsidR="00416F02" w:rsidRDefault="00416F02" w:rsidP="00416F02">
      <w:pPr>
        <w:pStyle w:val="ConsNonformat"/>
        <w:widowControl/>
        <w:ind w:right="0"/>
        <w:jc w:val="center"/>
        <w:rPr>
          <w:rFonts w:ascii="Times New Roman" w:hAnsi="Times New Roman"/>
          <w:b/>
          <w:sz w:val="28"/>
          <w:szCs w:val="28"/>
        </w:rPr>
      </w:pPr>
    </w:p>
    <w:p w:rsidR="00005BC2" w:rsidRPr="00F47E67" w:rsidRDefault="00503890" w:rsidP="00005BC2">
      <w:pPr>
        <w:autoSpaceDE w:val="0"/>
        <w:autoSpaceDN w:val="0"/>
        <w:adjustRightInd w:val="0"/>
        <w:jc w:val="center"/>
        <w:rPr>
          <w:b/>
          <w:bCs/>
          <w:sz w:val="28"/>
          <w:szCs w:val="28"/>
        </w:rPr>
      </w:pPr>
      <w:hyperlink r:id="rId9" w:history="1">
        <w:r w:rsidR="00005BC2" w:rsidRPr="00F47E67">
          <w:rPr>
            <w:b/>
            <w:bCs/>
            <w:sz w:val="28"/>
            <w:szCs w:val="28"/>
          </w:rPr>
          <w:t>ПОЛОЖЕНИЕ</w:t>
        </w:r>
      </w:hyperlink>
    </w:p>
    <w:p w:rsidR="008B676D" w:rsidRPr="00F47E67" w:rsidRDefault="00005BC2" w:rsidP="00005BC2">
      <w:pPr>
        <w:pStyle w:val="ConsNonformat"/>
        <w:widowControl/>
        <w:ind w:right="0"/>
        <w:jc w:val="center"/>
        <w:rPr>
          <w:rFonts w:ascii="Times New Roman" w:hAnsi="Times New Roman"/>
          <w:b/>
          <w:sz w:val="28"/>
          <w:szCs w:val="28"/>
        </w:rPr>
      </w:pPr>
      <w:r w:rsidRPr="00F47E67">
        <w:rPr>
          <w:rFonts w:ascii="Times New Roman" w:hAnsi="Times New Roman"/>
          <w:b/>
          <w:sz w:val="28"/>
          <w:szCs w:val="28"/>
        </w:rPr>
        <w: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08322E" w:rsidRPr="006D7537" w:rsidRDefault="0008322E" w:rsidP="0008322E">
      <w:pPr>
        <w:pStyle w:val="ConsPlusTitle"/>
        <w:widowControl/>
        <w:rPr>
          <w:rFonts w:ascii="Times New Roman" w:hAnsi="Times New Roman" w:cs="Times New Roman"/>
          <w:sz w:val="24"/>
          <w:szCs w:val="24"/>
        </w:rPr>
      </w:pPr>
    </w:p>
    <w:p w:rsidR="00005BC2" w:rsidRPr="00A472E3" w:rsidRDefault="00005BC2" w:rsidP="00005BC2">
      <w:pPr>
        <w:autoSpaceDE w:val="0"/>
        <w:autoSpaceDN w:val="0"/>
        <w:adjustRightInd w:val="0"/>
        <w:ind w:firstLine="540"/>
        <w:jc w:val="both"/>
        <w:rPr>
          <w:sz w:val="28"/>
          <w:szCs w:val="28"/>
        </w:rPr>
      </w:pPr>
      <w:r w:rsidRPr="00A472E3">
        <w:rPr>
          <w:sz w:val="28"/>
          <w:szCs w:val="28"/>
        </w:rPr>
        <w:t>1. Настоящее положение определяет порядок сообщения лицами, замещающими муниципальные должности, муниципальными служащими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p w:rsidR="00005BC2" w:rsidRPr="00A472E3" w:rsidRDefault="00005BC2" w:rsidP="00005BC2">
      <w:pPr>
        <w:autoSpaceDE w:val="0"/>
        <w:autoSpaceDN w:val="0"/>
        <w:adjustRightInd w:val="0"/>
        <w:ind w:firstLine="540"/>
        <w:jc w:val="both"/>
        <w:rPr>
          <w:sz w:val="28"/>
          <w:szCs w:val="28"/>
        </w:rPr>
      </w:pPr>
      <w:r w:rsidRPr="00A472E3">
        <w:rPr>
          <w:sz w:val="28"/>
          <w:szCs w:val="28"/>
        </w:rPr>
        <w:t>2. Для целей настоящего положения используются следующие понятия:</w:t>
      </w:r>
    </w:p>
    <w:p w:rsidR="00005BC2" w:rsidRPr="00A472E3" w:rsidRDefault="00005BC2" w:rsidP="00005BC2">
      <w:pPr>
        <w:autoSpaceDE w:val="0"/>
        <w:autoSpaceDN w:val="0"/>
        <w:adjustRightInd w:val="0"/>
        <w:ind w:firstLine="540"/>
        <w:jc w:val="both"/>
        <w:rPr>
          <w:sz w:val="28"/>
          <w:szCs w:val="28"/>
        </w:rPr>
      </w:pPr>
      <w:r w:rsidRPr="00A472E3">
        <w:rPr>
          <w:sz w:val="28"/>
          <w:szCs w:val="28"/>
        </w:rP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муниципальную должность, муниципальным служащим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«получение подарка </w:t>
      </w:r>
      <w:r w:rsidRPr="0053659C">
        <w:rPr>
          <w:sz w:val="28"/>
          <w:szCs w:val="28"/>
          <w:highlight w:val="lightGray"/>
        </w:rPr>
        <w:t>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r w:rsidRPr="00A472E3">
        <w:rPr>
          <w:sz w:val="28"/>
          <w:szCs w:val="28"/>
        </w:rPr>
        <w:t>» - получение лицом, замещающим муниципальную должность, муниципальным служащим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r>
        <w:rPr>
          <w:sz w:val="28"/>
          <w:szCs w:val="28"/>
        </w:rPr>
        <w:t xml:space="preserve"> </w:t>
      </w:r>
    </w:p>
    <w:p w:rsidR="00005BC2" w:rsidRDefault="00005BC2" w:rsidP="00005BC2">
      <w:pPr>
        <w:autoSpaceDE w:val="0"/>
        <w:autoSpaceDN w:val="0"/>
        <w:adjustRightInd w:val="0"/>
        <w:ind w:firstLine="540"/>
        <w:jc w:val="both"/>
        <w:rPr>
          <w:sz w:val="28"/>
          <w:szCs w:val="28"/>
        </w:rPr>
      </w:pPr>
      <w:r w:rsidRPr="001939E0">
        <w:rPr>
          <w:sz w:val="28"/>
          <w:szCs w:val="28"/>
          <w:highlight w:val="lightGray"/>
        </w:rPr>
        <w:t>3. Лица, замещающие муниципальные должности, муниципальные  слу</w:t>
      </w:r>
      <w:r>
        <w:rPr>
          <w:sz w:val="28"/>
          <w:szCs w:val="28"/>
          <w:highlight w:val="lightGray"/>
        </w:rPr>
        <w:t xml:space="preserve">жащие </w:t>
      </w:r>
      <w:r w:rsidRPr="001939E0">
        <w:rPr>
          <w:sz w:val="28"/>
          <w:szCs w:val="28"/>
          <w:highlight w:val="lightGray"/>
        </w:rPr>
        <w:t xml:space="preserve">не вправе получать подарки от физических (юридических) лиц в связи с их должностным положением или исполнением ими служебных </w:t>
      </w:r>
      <w:r w:rsidRPr="001939E0">
        <w:rPr>
          <w:sz w:val="28"/>
          <w:szCs w:val="28"/>
          <w:highlight w:val="lightGray"/>
        </w:rPr>
        <w:lastRenderedPageBreak/>
        <w:t xml:space="preserve">(должностных)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4. Лица, замещающие муниципальные должности, муниципальные служащие обязаны в порядке, предусмотренном настоящим положением, уведомлять обо всех случаях получения подарка </w:t>
      </w:r>
      <w:r w:rsidRPr="0053659C">
        <w:rPr>
          <w:sz w:val="28"/>
          <w:szCs w:val="28"/>
          <w:highlight w:val="lightGray"/>
        </w:rPr>
        <w:t>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r>
        <w:rPr>
          <w:sz w:val="28"/>
          <w:szCs w:val="28"/>
        </w:rPr>
        <w:t xml:space="preserve"> </w:t>
      </w:r>
      <w:r w:rsidRPr="00A472E3">
        <w:rPr>
          <w:sz w:val="28"/>
          <w:szCs w:val="28"/>
        </w:rPr>
        <w:t>орган</w:t>
      </w:r>
      <w:r>
        <w:rPr>
          <w:sz w:val="28"/>
          <w:szCs w:val="28"/>
        </w:rPr>
        <w:t>ы</w:t>
      </w:r>
      <w:r w:rsidRPr="00A472E3">
        <w:rPr>
          <w:sz w:val="28"/>
          <w:szCs w:val="28"/>
        </w:rPr>
        <w:t xml:space="preserve"> местного самоуправления муниципального образования «</w:t>
      </w:r>
      <w:r w:rsidR="0000504A">
        <w:rPr>
          <w:sz w:val="28"/>
          <w:szCs w:val="28"/>
        </w:rPr>
        <w:t xml:space="preserve">Муниципальный округ </w:t>
      </w:r>
      <w:r w:rsidRPr="00A472E3">
        <w:rPr>
          <w:sz w:val="28"/>
          <w:szCs w:val="28"/>
        </w:rPr>
        <w:t>Увинский район</w:t>
      </w:r>
      <w:r w:rsidR="0000504A">
        <w:rPr>
          <w:sz w:val="28"/>
          <w:szCs w:val="28"/>
        </w:rPr>
        <w:t xml:space="preserve"> Удмуртской Республики</w:t>
      </w:r>
      <w:r w:rsidRPr="00A472E3">
        <w:rPr>
          <w:sz w:val="28"/>
          <w:szCs w:val="28"/>
        </w:rPr>
        <w:t>», в которых указанные лица проходят муниципальную службу</w:t>
      </w:r>
      <w:r w:rsidR="0000504A">
        <w:rPr>
          <w:sz w:val="28"/>
          <w:szCs w:val="28"/>
        </w:rPr>
        <w:t>.</w:t>
      </w:r>
    </w:p>
    <w:p w:rsidR="00005BC2" w:rsidRPr="00A472E3" w:rsidRDefault="00005BC2" w:rsidP="00005BC2">
      <w:pPr>
        <w:autoSpaceDE w:val="0"/>
        <w:autoSpaceDN w:val="0"/>
        <w:adjustRightInd w:val="0"/>
        <w:ind w:firstLine="540"/>
        <w:jc w:val="both"/>
        <w:rPr>
          <w:sz w:val="28"/>
          <w:szCs w:val="28"/>
        </w:rPr>
      </w:pPr>
      <w:bookmarkStart w:id="1" w:name="Par13"/>
      <w:bookmarkEnd w:id="1"/>
      <w:r w:rsidRPr="00A472E3">
        <w:rPr>
          <w:sz w:val="28"/>
          <w:szCs w:val="28"/>
        </w:rPr>
        <w:t xml:space="preserve">5. Уведомление о получении подарка </w:t>
      </w:r>
      <w:r w:rsidRPr="0053659C">
        <w:rPr>
          <w:sz w:val="28"/>
          <w:szCs w:val="28"/>
          <w:highlight w:val="lightGray"/>
        </w:rPr>
        <w:t>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r w:rsidRPr="00A472E3">
        <w:rPr>
          <w:sz w:val="28"/>
          <w:szCs w:val="28"/>
        </w:rPr>
        <w:t xml:space="preserve"> (далее - уведомление), составленное согласно </w:t>
      </w:r>
      <w:hyperlink r:id="rId10" w:history="1">
        <w:r w:rsidRPr="00A472E3">
          <w:rPr>
            <w:sz w:val="28"/>
            <w:szCs w:val="28"/>
          </w:rPr>
          <w:t>приложению</w:t>
        </w:r>
      </w:hyperlink>
      <w:r w:rsidRPr="00A472E3">
        <w:rPr>
          <w:sz w:val="28"/>
          <w:szCs w:val="28"/>
        </w:rPr>
        <w:t xml:space="preserve">, представляется не позднее 3 рабочих дней со дня получения подарка в уполномоченное </w:t>
      </w:r>
      <w:r w:rsidRPr="007365D3">
        <w:rPr>
          <w:sz w:val="28"/>
          <w:szCs w:val="28"/>
        </w:rPr>
        <w:t>структурное подразделение, в котором лицо, замещающее муниципальную должность, муниципальный служащий проходят муниципальную службу или осуществляют</w:t>
      </w:r>
      <w:r w:rsidRPr="00A472E3">
        <w:rPr>
          <w:sz w:val="28"/>
          <w:szCs w:val="28"/>
        </w:rPr>
        <w:t xml:space="preserve"> трудовую деятельность (далее - уполномоченное структурное подразделение</w:t>
      </w:r>
      <w:r>
        <w:rPr>
          <w:sz w:val="28"/>
          <w:szCs w:val="28"/>
        </w:rPr>
        <w:t>)</w:t>
      </w:r>
      <w:r w:rsidRPr="00A472E3">
        <w:rPr>
          <w:sz w:val="28"/>
          <w:szCs w:val="28"/>
        </w:rPr>
        <w:t>.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05BC2" w:rsidRPr="00A472E3" w:rsidRDefault="00005BC2" w:rsidP="00005BC2">
      <w:pPr>
        <w:autoSpaceDE w:val="0"/>
        <w:autoSpaceDN w:val="0"/>
        <w:adjustRightInd w:val="0"/>
        <w:ind w:firstLine="540"/>
        <w:jc w:val="both"/>
        <w:rPr>
          <w:sz w:val="28"/>
          <w:szCs w:val="28"/>
        </w:rPr>
      </w:pPr>
      <w:bookmarkStart w:id="2" w:name="Par14"/>
      <w:bookmarkEnd w:id="2"/>
      <w:r w:rsidRPr="00A472E3">
        <w:rPr>
          <w:sz w:val="28"/>
          <w:szCs w:val="28"/>
        </w:rP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При невозможности подачи уведомления в сроки, указанные в </w:t>
      </w:r>
      <w:hyperlink w:anchor="Par13" w:history="1">
        <w:r w:rsidRPr="00A472E3">
          <w:rPr>
            <w:sz w:val="28"/>
            <w:szCs w:val="28"/>
          </w:rPr>
          <w:t>абзацах первом</w:t>
        </w:r>
      </w:hyperlink>
      <w:r w:rsidRPr="00A472E3">
        <w:rPr>
          <w:sz w:val="28"/>
          <w:szCs w:val="28"/>
        </w:rPr>
        <w:t xml:space="preserve"> и </w:t>
      </w:r>
      <w:hyperlink w:anchor="Par14" w:history="1">
        <w:r w:rsidRPr="00A472E3">
          <w:rPr>
            <w:sz w:val="28"/>
            <w:szCs w:val="28"/>
          </w:rPr>
          <w:t>втором</w:t>
        </w:r>
      </w:hyperlink>
      <w:r w:rsidRPr="00A472E3">
        <w:rPr>
          <w:sz w:val="28"/>
          <w:szCs w:val="28"/>
        </w:rPr>
        <w:t xml:space="preserve"> настоящего пункта, по причине, не зависящей от лица, замещающего муниципальную должность, муниципального служащего, оно представляется не позднее следующего дня после ее устранения.</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6. Уведомление </w:t>
      </w:r>
      <w:r w:rsidR="0000504A">
        <w:rPr>
          <w:sz w:val="28"/>
          <w:szCs w:val="28"/>
        </w:rPr>
        <w:t xml:space="preserve">регистрируется и </w:t>
      </w:r>
      <w:r w:rsidR="0000504A" w:rsidRPr="00A472E3">
        <w:rPr>
          <w:sz w:val="28"/>
          <w:szCs w:val="28"/>
        </w:rPr>
        <w:t>направляется в комиссию по поступлению и выбытию активов, образованную в соответствии с законодательством о бухгалтерском учете (далее - комиссия)</w:t>
      </w:r>
      <w:r w:rsidR="0000504A">
        <w:rPr>
          <w:sz w:val="28"/>
          <w:szCs w:val="28"/>
        </w:rPr>
        <w:t xml:space="preserve">. По просьбе лица ему выдается копия уведомления с </w:t>
      </w:r>
      <w:r w:rsidRPr="00A472E3">
        <w:rPr>
          <w:sz w:val="28"/>
          <w:szCs w:val="28"/>
        </w:rPr>
        <w:t>отметкой о регистрации.</w:t>
      </w:r>
    </w:p>
    <w:p w:rsidR="00005BC2" w:rsidRPr="00A472E3" w:rsidRDefault="00005BC2" w:rsidP="00005BC2">
      <w:pPr>
        <w:autoSpaceDE w:val="0"/>
        <w:autoSpaceDN w:val="0"/>
        <w:adjustRightInd w:val="0"/>
        <w:ind w:firstLine="540"/>
        <w:jc w:val="both"/>
        <w:rPr>
          <w:sz w:val="28"/>
          <w:szCs w:val="28"/>
        </w:rPr>
      </w:pPr>
      <w:bookmarkStart w:id="3" w:name="Par17"/>
      <w:bookmarkEnd w:id="3"/>
      <w:r w:rsidRPr="00A472E3">
        <w:rPr>
          <w:sz w:val="28"/>
          <w:szCs w:val="28"/>
        </w:rPr>
        <w:t xml:space="preserve">7. Подарок, стоимость которого подтверждается документами и превышает 3 тыс. рублей либо стоимость которого получившим его служащему неизвестна, сдается </w:t>
      </w:r>
      <w:r w:rsidR="00132252">
        <w:rPr>
          <w:sz w:val="28"/>
          <w:szCs w:val="28"/>
        </w:rPr>
        <w:t xml:space="preserve">в </w:t>
      </w:r>
      <w:r w:rsidR="00132252" w:rsidRPr="00A472E3">
        <w:rPr>
          <w:sz w:val="28"/>
          <w:szCs w:val="28"/>
        </w:rPr>
        <w:t>Управление имущественных и земельных отношений Администрации муниципального образования «</w:t>
      </w:r>
      <w:r w:rsidR="00132252">
        <w:rPr>
          <w:sz w:val="28"/>
          <w:szCs w:val="28"/>
        </w:rPr>
        <w:t xml:space="preserve">Муниципальный округ </w:t>
      </w:r>
      <w:r w:rsidR="00132252" w:rsidRPr="00A472E3">
        <w:rPr>
          <w:sz w:val="28"/>
          <w:szCs w:val="28"/>
        </w:rPr>
        <w:t>Увинский район</w:t>
      </w:r>
      <w:r w:rsidR="00132252">
        <w:rPr>
          <w:sz w:val="28"/>
          <w:szCs w:val="28"/>
        </w:rPr>
        <w:t xml:space="preserve"> Удмуртской Республики</w:t>
      </w:r>
      <w:r w:rsidR="00132252" w:rsidRPr="00A472E3">
        <w:rPr>
          <w:sz w:val="28"/>
          <w:szCs w:val="28"/>
        </w:rPr>
        <w:t>»</w:t>
      </w:r>
      <w:r w:rsidRPr="00A472E3">
        <w:rPr>
          <w:sz w:val="28"/>
          <w:szCs w:val="28"/>
        </w:rPr>
        <w:t>,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8. Подарок, полученный лицом, замещающим муниципальную должность, муниципальным служащим независимо от его стоимости, подлежит передаче на хранение в порядке, предусмотренном </w:t>
      </w:r>
      <w:hyperlink w:anchor="Par17" w:history="1">
        <w:r w:rsidRPr="00A472E3">
          <w:rPr>
            <w:sz w:val="28"/>
            <w:szCs w:val="28"/>
          </w:rPr>
          <w:t>пунктом 7</w:t>
        </w:r>
      </w:hyperlink>
      <w:r w:rsidRPr="00A472E3">
        <w:rPr>
          <w:sz w:val="28"/>
          <w:szCs w:val="28"/>
        </w:rPr>
        <w:t xml:space="preserve"> настоящего положения.</w:t>
      </w:r>
    </w:p>
    <w:p w:rsidR="00005BC2" w:rsidRPr="00A472E3" w:rsidRDefault="00005BC2" w:rsidP="00005BC2">
      <w:pPr>
        <w:autoSpaceDE w:val="0"/>
        <w:autoSpaceDN w:val="0"/>
        <w:adjustRightInd w:val="0"/>
        <w:ind w:firstLine="540"/>
        <w:jc w:val="both"/>
        <w:rPr>
          <w:sz w:val="28"/>
          <w:szCs w:val="28"/>
        </w:rPr>
      </w:pPr>
      <w:r w:rsidRPr="00A472E3">
        <w:rPr>
          <w:sz w:val="28"/>
          <w:szCs w:val="28"/>
        </w:rPr>
        <w:lastRenderedPageBreak/>
        <w:t>9.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005BC2" w:rsidRPr="00A472E3" w:rsidRDefault="00005BC2" w:rsidP="00005BC2">
      <w:pPr>
        <w:autoSpaceDE w:val="0"/>
        <w:autoSpaceDN w:val="0"/>
        <w:adjustRightInd w:val="0"/>
        <w:ind w:firstLine="540"/>
        <w:jc w:val="both"/>
        <w:rPr>
          <w:sz w:val="28"/>
          <w:szCs w:val="28"/>
        </w:rPr>
      </w:pPr>
      <w:r w:rsidRPr="00A472E3">
        <w:rPr>
          <w:sz w:val="28"/>
          <w:szCs w:val="28"/>
        </w:rP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005BC2" w:rsidRPr="00A472E3" w:rsidRDefault="00005BC2" w:rsidP="00005BC2">
      <w:pPr>
        <w:autoSpaceDE w:val="0"/>
        <w:autoSpaceDN w:val="0"/>
        <w:adjustRightInd w:val="0"/>
        <w:ind w:firstLine="540"/>
        <w:jc w:val="both"/>
        <w:rPr>
          <w:sz w:val="28"/>
          <w:szCs w:val="28"/>
        </w:rPr>
      </w:pPr>
      <w:r w:rsidRPr="00A472E3">
        <w:rPr>
          <w:sz w:val="28"/>
          <w:szCs w:val="28"/>
        </w:rPr>
        <w:t>11. Уполномоченное структурное подразделение обеспечивает включение в установленном порядке принятого к бухгалтерскому учету подарка, стоимость которого превышает 3 тыс. рублей, в реестр муниципального имущества.</w:t>
      </w:r>
    </w:p>
    <w:p w:rsidR="00005BC2" w:rsidRPr="00A472E3" w:rsidRDefault="00005BC2" w:rsidP="00005BC2">
      <w:pPr>
        <w:autoSpaceDE w:val="0"/>
        <w:autoSpaceDN w:val="0"/>
        <w:adjustRightInd w:val="0"/>
        <w:ind w:firstLine="540"/>
        <w:jc w:val="both"/>
        <w:rPr>
          <w:sz w:val="28"/>
          <w:szCs w:val="28"/>
        </w:rPr>
      </w:pPr>
      <w:bookmarkStart w:id="4" w:name="Par22"/>
      <w:bookmarkEnd w:id="4"/>
      <w:r w:rsidRPr="00A472E3">
        <w:rPr>
          <w:sz w:val="28"/>
          <w:szCs w:val="28"/>
        </w:rPr>
        <w:t>12. Лицо, замещающее муниципальную должность, сдавшее подарок, может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005BC2" w:rsidRDefault="00005BC2" w:rsidP="00005BC2">
      <w:pPr>
        <w:autoSpaceDE w:val="0"/>
        <w:autoSpaceDN w:val="0"/>
        <w:adjustRightInd w:val="0"/>
        <w:ind w:firstLine="540"/>
        <w:jc w:val="both"/>
        <w:rPr>
          <w:sz w:val="28"/>
          <w:szCs w:val="28"/>
        </w:rPr>
      </w:pPr>
      <w:bookmarkStart w:id="5" w:name="Par23"/>
      <w:bookmarkEnd w:id="5"/>
      <w:r w:rsidRPr="00A472E3">
        <w:rPr>
          <w:sz w:val="28"/>
          <w:szCs w:val="28"/>
        </w:rPr>
        <w:t>13. Управление имущественных и земельных отношений Администрации муниципального образования «</w:t>
      </w:r>
      <w:r w:rsidR="00132252">
        <w:rPr>
          <w:sz w:val="28"/>
          <w:szCs w:val="28"/>
        </w:rPr>
        <w:t xml:space="preserve">Муниципальный округ </w:t>
      </w:r>
      <w:r w:rsidR="00132252" w:rsidRPr="00A472E3">
        <w:rPr>
          <w:sz w:val="28"/>
          <w:szCs w:val="28"/>
        </w:rPr>
        <w:t>Увинский район</w:t>
      </w:r>
      <w:r w:rsidR="00132252">
        <w:rPr>
          <w:sz w:val="28"/>
          <w:szCs w:val="28"/>
        </w:rPr>
        <w:t xml:space="preserve"> Удмуртской Республики</w:t>
      </w:r>
      <w:r w:rsidRPr="00A472E3">
        <w:rPr>
          <w:sz w:val="28"/>
          <w:szCs w:val="28"/>
        </w:rPr>
        <w:t xml:space="preserve">» в течение 3 месяцев со дня поступления заявления, указанного в </w:t>
      </w:r>
      <w:hyperlink w:anchor="Par22" w:history="1">
        <w:r w:rsidRPr="00A472E3">
          <w:rPr>
            <w:sz w:val="28"/>
            <w:szCs w:val="28"/>
          </w:rPr>
          <w:t>пункте 12</w:t>
        </w:r>
      </w:hyperlink>
      <w:r w:rsidRPr="00A472E3">
        <w:rPr>
          <w:sz w:val="28"/>
          <w:szCs w:val="28"/>
        </w:rPr>
        <w:t xml:space="preserve"> настоящего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
    <w:p w:rsidR="00005BC2" w:rsidRPr="00A472E3" w:rsidRDefault="00132252" w:rsidP="00005BC2">
      <w:pPr>
        <w:autoSpaceDE w:val="0"/>
        <w:autoSpaceDN w:val="0"/>
        <w:adjustRightInd w:val="0"/>
        <w:ind w:firstLine="540"/>
        <w:jc w:val="both"/>
        <w:rPr>
          <w:sz w:val="28"/>
          <w:szCs w:val="28"/>
        </w:rPr>
      </w:pPr>
      <w:r w:rsidRPr="00132252">
        <w:rPr>
          <w:sz w:val="28"/>
          <w:szCs w:val="28"/>
        </w:rPr>
        <w:t>14</w:t>
      </w:r>
      <w:r w:rsidR="00005BC2" w:rsidRPr="00132252">
        <w:rPr>
          <w:sz w:val="28"/>
          <w:szCs w:val="28"/>
        </w:rPr>
        <w:t xml:space="preserve">. В случае если в отношении подарка, изготовленного из драгоценных металлов и (или) драгоценных камней, не поступило от лиц, замещающих муниципальные должности, муниципальных служащих заявление, указанное в пункте 12 настоящего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w:t>
      </w:r>
      <w:r w:rsidRPr="00132252">
        <w:rPr>
          <w:sz w:val="28"/>
          <w:szCs w:val="28"/>
        </w:rPr>
        <w:t>Управлением имущественных и земельных отношений Администрации муниципального образования «Муниципальный округ Увинский район Удмуртской Республики»</w:t>
      </w:r>
      <w:r w:rsidR="00005BC2" w:rsidRPr="00132252">
        <w:rPr>
          <w:sz w:val="28"/>
          <w:szCs w:val="28"/>
        </w:rPr>
        <w:t xml:space="preserve">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005BC2" w:rsidRPr="00A472E3" w:rsidRDefault="00005BC2" w:rsidP="00005BC2">
      <w:pPr>
        <w:autoSpaceDE w:val="0"/>
        <w:autoSpaceDN w:val="0"/>
        <w:adjustRightInd w:val="0"/>
        <w:ind w:firstLine="540"/>
        <w:jc w:val="both"/>
        <w:rPr>
          <w:sz w:val="28"/>
          <w:szCs w:val="28"/>
        </w:rPr>
      </w:pPr>
      <w:r w:rsidRPr="00A472E3">
        <w:rPr>
          <w:sz w:val="28"/>
          <w:szCs w:val="28"/>
        </w:rPr>
        <w:t>1</w:t>
      </w:r>
      <w:r w:rsidR="00132252">
        <w:rPr>
          <w:sz w:val="28"/>
          <w:szCs w:val="28"/>
        </w:rPr>
        <w:t>5</w:t>
      </w:r>
      <w:r w:rsidRPr="00A472E3">
        <w:rPr>
          <w:sz w:val="28"/>
          <w:szCs w:val="28"/>
        </w:rPr>
        <w:t xml:space="preserve">. Подарок, в отношении которого не поступило заявление, указанное в </w:t>
      </w:r>
      <w:hyperlink w:anchor="Par22" w:history="1">
        <w:r w:rsidRPr="00A472E3">
          <w:rPr>
            <w:sz w:val="28"/>
            <w:szCs w:val="28"/>
          </w:rPr>
          <w:t>пункте 12</w:t>
        </w:r>
      </w:hyperlink>
      <w:r w:rsidRPr="00A472E3">
        <w:rPr>
          <w:sz w:val="28"/>
          <w:szCs w:val="28"/>
        </w:rPr>
        <w:t xml:space="preserve"> настоящего положения, может использоваться органом местного самоуправления с учетом заключения комиссии о целесообразности использования подарка для обеспечения деятельности органа местного самоуправления.</w:t>
      </w:r>
    </w:p>
    <w:p w:rsidR="00005BC2" w:rsidRPr="00A472E3" w:rsidRDefault="00132252" w:rsidP="00005BC2">
      <w:pPr>
        <w:autoSpaceDE w:val="0"/>
        <w:autoSpaceDN w:val="0"/>
        <w:adjustRightInd w:val="0"/>
        <w:ind w:firstLine="540"/>
        <w:jc w:val="both"/>
        <w:rPr>
          <w:sz w:val="28"/>
          <w:szCs w:val="28"/>
        </w:rPr>
      </w:pPr>
      <w:bookmarkStart w:id="6" w:name="Par25"/>
      <w:bookmarkEnd w:id="6"/>
      <w:r>
        <w:rPr>
          <w:sz w:val="28"/>
          <w:szCs w:val="28"/>
        </w:rPr>
        <w:lastRenderedPageBreak/>
        <w:t>16</w:t>
      </w:r>
      <w:r w:rsidR="00005BC2" w:rsidRPr="00A472E3">
        <w:rPr>
          <w:sz w:val="28"/>
          <w:szCs w:val="28"/>
        </w:rPr>
        <w:t xml:space="preserve">. В случае нецелесообразности использования подарка руководителем органа местного самоуправления принимается решение о реализации подарка и проведении оценки его стоимости для реализации (выкупа), осуществляемой </w:t>
      </w:r>
      <w:r w:rsidRPr="00A472E3">
        <w:rPr>
          <w:sz w:val="28"/>
          <w:szCs w:val="28"/>
        </w:rPr>
        <w:t>Управление</w:t>
      </w:r>
      <w:r>
        <w:rPr>
          <w:sz w:val="28"/>
          <w:szCs w:val="28"/>
        </w:rPr>
        <w:t>м</w:t>
      </w:r>
      <w:r w:rsidRPr="00A472E3">
        <w:rPr>
          <w:sz w:val="28"/>
          <w:szCs w:val="28"/>
        </w:rPr>
        <w:t xml:space="preserve"> имущественных и земельных отношений Администрации муниципального образования «</w:t>
      </w:r>
      <w:r>
        <w:rPr>
          <w:sz w:val="28"/>
          <w:szCs w:val="28"/>
        </w:rPr>
        <w:t xml:space="preserve">Муниципальный округ </w:t>
      </w:r>
      <w:r w:rsidRPr="00A472E3">
        <w:rPr>
          <w:sz w:val="28"/>
          <w:szCs w:val="28"/>
        </w:rPr>
        <w:t>Увинский район</w:t>
      </w:r>
      <w:r>
        <w:rPr>
          <w:sz w:val="28"/>
          <w:szCs w:val="28"/>
        </w:rPr>
        <w:t xml:space="preserve"> Удмуртской Республики</w:t>
      </w:r>
      <w:r w:rsidRPr="00A472E3">
        <w:rPr>
          <w:sz w:val="28"/>
          <w:szCs w:val="28"/>
        </w:rPr>
        <w:t>»</w:t>
      </w:r>
      <w:r>
        <w:rPr>
          <w:sz w:val="28"/>
          <w:szCs w:val="28"/>
        </w:rPr>
        <w:t xml:space="preserve"> </w:t>
      </w:r>
      <w:r w:rsidR="00005BC2" w:rsidRPr="00A472E3">
        <w:rPr>
          <w:sz w:val="28"/>
          <w:szCs w:val="28"/>
        </w:rPr>
        <w:t>посредством проведения торгов в порядке, предусмотренном законодательством Российской Федерации.</w:t>
      </w:r>
    </w:p>
    <w:p w:rsidR="00005BC2" w:rsidRPr="00A472E3" w:rsidRDefault="00005BC2" w:rsidP="00005BC2">
      <w:pPr>
        <w:autoSpaceDE w:val="0"/>
        <w:autoSpaceDN w:val="0"/>
        <w:adjustRightInd w:val="0"/>
        <w:ind w:firstLine="540"/>
        <w:jc w:val="both"/>
        <w:rPr>
          <w:sz w:val="28"/>
          <w:szCs w:val="28"/>
        </w:rPr>
      </w:pPr>
      <w:r w:rsidRPr="00A472E3">
        <w:rPr>
          <w:sz w:val="28"/>
          <w:szCs w:val="28"/>
        </w:rPr>
        <w:t>1</w:t>
      </w:r>
      <w:r w:rsidR="00132252">
        <w:rPr>
          <w:sz w:val="28"/>
          <w:szCs w:val="28"/>
        </w:rPr>
        <w:t>7</w:t>
      </w:r>
      <w:r w:rsidRPr="00A472E3">
        <w:rPr>
          <w:sz w:val="28"/>
          <w:szCs w:val="28"/>
        </w:rPr>
        <w:t xml:space="preserve">. Оценка стоимости подарка для реализации (выкупа), предусмотренная </w:t>
      </w:r>
      <w:hyperlink w:anchor="Par23" w:history="1">
        <w:r w:rsidRPr="00A472E3">
          <w:rPr>
            <w:sz w:val="28"/>
            <w:szCs w:val="28"/>
          </w:rPr>
          <w:t>пунктами 1</w:t>
        </w:r>
        <w:r w:rsidR="00132252">
          <w:rPr>
            <w:sz w:val="28"/>
            <w:szCs w:val="28"/>
          </w:rPr>
          <w:t>4</w:t>
        </w:r>
      </w:hyperlink>
      <w:r w:rsidRPr="00A472E3">
        <w:rPr>
          <w:sz w:val="28"/>
          <w:szCs w:val="28"/>
        </w:rPr>
        <w:t xml:space="preserve"> и </w:t>
      </w:r>
      <w:hyperlink w:anchor="Par25" w:history="1">
        <w:r w:rsidRPr="00A472E3">
          <w:rPr>
            <w:sz w:val="28"/>
            <w:szCs w:val="28"/>
          </w:rPr>
          <w:t>1</w:t>
        </w:r>
      </w:hyperlink>
      <w:r w:rsidR="00132252">
        <w:rPr>
          <w:sz w:val="28"/>
          <w:szCs w:val="28"/>
        </w:rPr>
        <w:t>6</w:t>
      </w:r>
      <w:r w:rsidRPr="00A472E3">
        <w:rPr>
          <w:sz w:val="28"/>
          <w:szCs w:val="28"/>
        </w:rPr>
        <w:t xml:space="preserve"> настоящего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005BC2" w:rsidRPr="00A472E3" w:rsidRDefault="00F47066" w:rsidP="00005BC2">
      <w:pPr>
        <w:autoSpaceDE w:val="0"/>
        <w:autoSpaceDN w:val="0"/>
        <w:adjustRightInd w:val="0"/>
        <w:ind w:firstLine="540"/>
        <w:jc w:val="both"/>
        <w:rPr>
          <w:sz w:val="28"/>
          <w:szCs w:val="28"/>
        </w:rPr>
      </w:pPr>
      <w:r>
        <w:rPr>
          <w:sz w:val="28"/>
          <w:szCs w:val="28"/>
        </w:rPr>
        <w:t>18</w:t>
      </w:r>
      <w:r w:rsidR="00005BC2" w:rsidRPr="00A472E3">
        <w:rPr>
          <w:sz w:val="28"/>
          <w:szCs w:val="28"/>
        </w:rPr>
        <w:t xml:space="preserve">. В случае если подарок не выкуплен или не </w:t>
      </w:r>
      <w:r w:rsidR="00005BC2" w:rsidRPr="007365D3">
        <w:rPr>
          <w:sz w:val="28"/>
          <w:szCs w:val="28"/>
        </w:rPr>
        <w:t>реализован, руководителем органа местного самоуправления принимается решение о повторной</w:t>
      </w:r>
      <w:r w:rsidR="00005BC2" w:rsidRPr="00A472E3">
        <w:rPr>
          <w:sz w:val="28"/>
          <w:szCs w:val="28"/>
        </w:rPr>
        <w:t xml:space="preserve">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005BC2" w:rsidRPr="00A472E3" w:rsidRDefault="00005BC2" w:rsidP="00005BC2">
      <w:pPr>
        <w:autoSpaceDE w:val="0"/>
        <w:autoSpaceDN w:val="0"/>
        <w:adjustRightInd w:val="0"/>
        <w:ind w:firstLine="540"/>
        <w:jc w:val="both"/>
        <w:rPr>
          <w:sz w:val="28"/>
          <w:szCs w:val="28"/>
        </w:rPr>
      </w:pPr>
      <w:r w:rsidRPr="00A472E3">
        <w:rPr>
          <w:sz w:val="28"/>
          <w:szCs w:val="28"/>
        </w:rPr>
        <w:t xml:space="preserve">18. Средства, вырученные от реализации (выкупа) подарка, зачисляются в доход бюджета </w:t>
      </w:r>
      <w:r w:rsidR="00F47066">
        <w:rPr>
          <w:sz w:val="28"/>
          <w:szCs w:val="28"/>
        </w:rPr>
        <w:t xml:space="preserve">муниципального образования </w:t>
      </w:r>
      <w:r w:rsidR="00F47066" w:rsidRPr="00A472E3">
        <w:rPr>
          <w:sz w:val="28"/>
          <w:szCs w:val="28"/>
        </w:rPr>
        <w:t>«</w:t>
      </w:r>
      <w:r w:rsidR="00F47066">
        <w:rPr>
          <w:sz w:val="28"/>
          <w:szCs w:val="28"/>
        </w:rPr>
        <w:t xml:space="preserve">Муниципальный округ </w:t>
      </w:r>
      <w:r w:rsidR="00F47066" w:rsidRPr="00A472E3">
        <w:rPr>
          <w:sz w:val="28"/>
          <w:szCs w:val="28"/>
        </w:rPr>
        <w:t>Увинский район</w:t>
      </w:r>
      <w:r w:rsidR="00F47066">
        <w:rPr>
          <w:sz w:val="28"/>
          <w:szCs w:val="28"/>
        </w:rPr>
        <w:t xml:space="preserve"> Удмуртской Республики</w:t>
      </w:r>
      <w:r w:rsidR="00F47066" w:rsidRPr="00A472E3">
        <w:rPr>
          <w:sz w:val="28"/>
          <w:szCs w:val="28"/>
        </w:rPr>
        <w:t>»</w:t>
      </w:r>
      <w:r w:rsidR="00F47066">
        <w:rPr>
          <w:sz w:val="28"/>
          <w:szCs w:val="28"/>
        </w:rPr>
        <w:t xml:space="preserve"> </w:t>
      </w:r>
      <w:r w:rsidRPr="00A472E3">
        <w:rPr>
          <w:sz w:val="28"/>
          <w:szCs w:val="28"/>
        </w:rPr>
        <w:t>в порядке, установленном бюджетным законодательством Российской Федерации.</w:t>
      </w:r>
    </w:p>
    <w:p w:rsidR="00005BC2" w:rsidRDefault="00005BC2" w:rsidP="00005BC2">
      <w:pPr>
        <w:pStyle w:val="HTML"/>
        <w:tabs>
          <w:tab w:val="left" w:pos="9000"/>
        </w:tabs>
        <w:jc w:val="both"/>
        <w:rPr>
          <w:rFonts w:ascii="Times New Roman" w:hAnsi="Times New Roman" w:cs="Times New Roman"/>
          <w:sz w:val="24"/>
          <w:szCs w:val="24"/>
        </w:rPr>
      </w:pPr>
    </w:p>
    <w:p w:rsidR="00005BC2" w:rsidRDefault="00005BC2" w:rsidP="00005BC2">
      <w:pPr>
        <w:tabs>
          <w:tab w:val="left" w:pos="9000"/>
        </w:tabs>
        <w:jc w:val="center"/>
      </w:pPr>
      <w:r>
        <w:t>_______________</w:t>
      </w:r>
    </w:p>
    <w:p w:rsidR="00005BC2" w:rsidRDefault="00005BC2" w:rsidP="00005BC2">
      <w:pPr>
        <w:spacing w:after="240"/>
        <w:ind w:left="5245"/>
      </w:pPr>
    </w:p>
    <w:p w:rsidR="00005BC2" w:rsidRDefault="00005BC2" w:rsidP="00005BC2">
      <w:pPr>
        <w:spacing w:after="240"/>
        <w:ind w:left="5245"/>
      </w:pPr>
    </w:p>
    <w:p w:rsidR="00005BC2" w:rsidRDefault="00005BC2" w:rsidP="00005BC2">
      <w:pPr>
        <w:spacing w:after="240"/>
        <w:ind w:left="5245"/>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005BC2" w:rsidRDefault="00005BC2" w:rsidP="00005BC2">
      <w:pPr>
        <w:spacing w:after="240"/>
      </w:pPr>
    </w:p>
    <w:p w:rsidR="00B70838" w:rsidRDefault="00B70838" w:rsidP="00005BC2">
      <w:pPr>
        <w:spacing w:after="240"/>
      </w:pPr>
    </w:p>
    <w:p w:rsidR="00005BC2" w:rsidRDefault="00005BC2" w:rsidP="00005BC2">
      <w:pPr>
        <w:spacing w:after="240"/>
      </w:pPr>
    </w:p>
    <w:p w:rsidR="00005BC2" w:rsidRDefault="00005BC2" w:rsidP="007B5AC9">
      <w:pPr>
        <w:spacing w:after="240"/>
        <w:ind w:left="5245"/>
        <w:jc w:val="both"/>
        <w:rPr>
          <w:sz w:val="20"/>
          <w:szCs w:val="20"/>
        </w:rPr>
      </w:pPr>
      <w:r w:rsidRPr="00C8131C">
        <w:rPr>
          <w:sz w:val="20"/>
          <w:szCs w:val="20"/>
        </w:rPr>
        <w:lastRenderedPageBreak/>
        <w:t>Приложение</w:t>
      </w:r>
      <w:r w:rsidRPr="00C8131C">
        <w:rPr>
          <w:sz w:val="20"/>
          <w:szCs w:val="20"/>
        </w:rPr>
        <w:br/>
        <w:t xml:space="preserve">к положению о сообщении отдельными категориями лиц о получении подарка </w:t>
      </w:r>
      <w:r w:rsidRPr="00005BC2">
        <w:rPr>
          <w:sz w:val="20"/>
          <w:szCs w:val="20"/>
        </w:rPr>
        <w:t>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w:t>
      </w:r>
      <w:r w:rsidRPr="00C8131C">
        <w:rPr>
          <w:sz w:val="20"/>
          <w:szCs w:val="20"/>
        </w:rPr>
        <w:t xml:space="preserve"> (выкупе) и зачислении средств, вырученных от его реализации</w:t>
      </w:r>
      <w:r>
        <w:rPr>
          <w:sz w:val="20"/>
          <w:szCs w:val="20"/>
        </w:rPr>
        <w:t xml:space="preserve"> </w:t>
      </w:r>
      <w:r w:rsidR="00B70838">
        <w:rPr>
          <w:sz w:val="20"/>
          <w:szCs w:val="20"/>
        </w:rPr>
        <w:t>от 30.30.2023 №273</w:t>
      </w:r>
    </w:p>
    <w:p w:rsidR="00005BC2" w:rsidRDefault="00005BC2" w:rsidP="00005BC2">
      <w:pPr>
        <w:spacing w:after="120"/>
        <w:jc w:val="center"/>
        <w:rPr>
          <w:b/>
          <w:bCs/>
          <w:sz w:val="26"/>
          <w:szCs w:val="26"/>
        </w:rPr>
      </w:pPr>
      <w:r>
        <w:rPr>
          <w:b/>
          <w:bCs/>
          <w:sz w:val="26"/>
          <w:szCs w:val="26"/>
        </w:rPr>
        <w:t>Уведомление о получении подарка</w:t>
      </w:r>
    </w:p>
    <w:p w:rsidR="00005BC2" w:rsidRDefault="00005BC2" w:rsidP="00005BC2">
      <w:pPr>
        <w:ind w:left="4678"/>
      </w:pPr>
    </w:p>
    <w:p w:rsidR="00005BC2" w:rsidRPr="003B147C" w:rsidRDefault="00005BC2" w:rsidP="00005BC2">
      <w:pPr>
        <w:pBdr>
          <w:top w:val="single" w:sz="4" w:space="1" w:color="auto"/>
        </w:pBdr>
        <w:ind w:left="4678"/>
        <w:jc w:val="center"/>
        <w:rPr>
          <w:sz w:val="20"/>
          <w:szCs w:val="20"/>
        </w:rPr>
      </w:pPr>
      <w:r w:rsidRPr="003B147C">
        <w:rPr>
          <w:sz w:val="20"/>
          <w:szCs w:val="20"/>
        </w:rPr>
        <w:t>(наименование уполномоченного</w:t>
      </w:r>
    </w:p>
    <w:p w:rsidR="00005BC2" w:rsidRDefault="00005BC2" w:rsidP="00005BC2">
      <w:pPr>
        <w:ind w:left="4678"/>
      </w:pPr>
    </w:p>
    <w:p w:rsidR="00005BC2" w:rsidRPr="003B147C" w:rsidRDefault="00005BC2" w:rsidP="00005BC2">
      <w:pPr>
        <w:pBdr>
          <w:top w:val="single" w:sz="4" w:space="1" w:color="auto"/>
        </w:pBdr>
        <w:ind w:left="4678"/>
        <w:jc w:val="center"/>
        <w:rPr>
          <w:sz w:val="20"/>
          <w:szCs w:val="20"/>
        </w:rPr>
      </w:pPr>
      <w:r w:rsidRPr="003B147C">
        <w:rPr>
          <w:sz w:val="20"/>
          <w:szCs w:val="20"/>
        </w:rPr>
        <w:t>структурного подразделения</w:t>
      </w:r>
    </w:p>
    <w:p w:rsidR="00005BC2" w:rsidRDefault="00005BC2" w:rsidP="00005BC2">
      <w:pPr>
        <w:ind w:left="4678"/>
      </w:pPr>
    </w:p>
    <w:p w:rsidR="00005BC2" w:rsidRPr="003B147C" w:rsidRDefault="00005BC2" w:rsidP="00005BC2">
      <w:pPr>
        <w:pBdr>
          <w:top w:val="single" w:sz="4" w:space="1" w:color="auto"/>
        </w:pBdr>
        <w:ind w:left="4678"/>
        <w:jc w:val="center"/>
        <w:rPr>
          <w:sz w:val="20"/>
          <w:szCs w:val="20"/>
        </w:rPr>
      </w:pPr>
      <w:r w:rsidRPr="003B147C">
        <w:rPr>
          <w:sz w:val="20"/>
          <w:szCs w:val="20"/>
        </w:rPr>
        <w:t>органа местного самоуправления</w:t>
      </w:r>
    </w:p>
    <w:p w:rsidR="00005BC2" w:rsidRDefault="00005BC2" w:rsidP="00005BC2">
      <w:pPr>
        <w:ind w:left="4678"/>
      </w:pPr>
    </w:p>
    <w:p w:rsidR="00005BC2" w:rsidRDefault="00005BC2" w:rsidP="00005BC2">
      <w:pPr>
        <w:ind w:left="4678"/>
      </w:pPr>
      <w:r>
        <w:t xml:space="preserve">от  </w:t>
      </w:r>
    </w:p>
    <w:p w:rsidR="00005BC2" w:rsidRDefault="00005BC2" w:rsidP="00005BC2">
      <w:pPr>
        <w:pBdr>
          <w:top w:val="single" w:sz="4" w:space="1" w:color="auto"/>
        </w:pBdr>
        <w:ind w:left="5046"/>
        <w:rPr>
          <w:sz w:val="2"/>
          <w:szCs w:val="2"/>
        </w:rPr>
      </w:pPr>
    </w:p>
    <w:p w:rsidR="00005BC2" w:rsidRDefault="00005BC2" w:rsidP="00005BC2">
      <w:pPr>
        <w:ind w:left="4678"/>
      </w:pPr>
    </w:p>
    <w:p w:rsidR="00005BC2" w:rsidRPr="003B147C" w:rsidRDefault="00005BC2" w:rsidP="00005BC2">
      <w:pPr>
        <w:pBdr>
          <w:top w:val="single" w:sz="4" w:space="1" w:color="auto"/>
        </w:pBdr>
        <w:spacing w:after="240"/>
        <w:ind w:left="4678"/>
        <w:jc w:val="center"/>
        <w:rPr>
          <w:sz w:val="20"/>
          <w:szCs w:val="20"/>
        </w:rPr>
      </w:pPr>
      <w:r w:rsidRPr="003B147C">
        <w:rPr>
          <w:sz w:val="20"/>
          <w:szCs w:val="20"/>
        </w:rPr>
        <w:t>(</w:t>
      </w:r>
      <w:r w:rsidR="007B5AC9">
        <w:rPr>
          <w:sz w:val="20"/>
          <w:szCs w:val="20"/>
        </w:rPr>
        <w:t>ФИО</w:t>
      </w:r>
      <w:r w:rsidRPr="003B147C">
        <w:rPr>
          <w:sz w:val="20"/>
          <w:szCs w:val="20"/>
        </w:rPr>
        <w:t>, занимаемая должность)</w:t>
      </w:r>
    </w:p>
    <w:tbl>
      <w:tblPr>
        <w:tblW w:w="0" w:type="auto"/>
        <w:jc w:val="center"/>
        <w:tblInd w:w="-509" w:type="dxa"/>
        <w:tblLayout w:type="fixed"/>
        <w:tblCellMar>
          <w:left w:w="28" w:type="dxa"/>
          <w:right w:w="28" w:type="dxa"/>
        </w:tblCellMar>
        <w:tblLook w:val="0000" w:firstRow="0" w:lastRow="0" w:firstColumn="0" w:lastColumn="0" w:noHBand="0" w:noVBand="0"/>
      </w:tblPr>
      <w:tblGrid>
        <w:gridCol w:w="4198"/>
        <w:gridCol w:w="371"/>
        <w:gridCol w:w="397"/>
        <w:gridCol w:w="255"/>
        <w:gridCol w:w="1646"/>
        <w:gridCol w:w="397"/>
        <w:gridCol w:w="369"/>
        <w:gridCol w:w="625"/>
      </w:tblGrid>
      <w:tr w:rsidR="00005BC2" w:rsidTr="007B5AC9">
        <w:trPr>
          <w:jc w:val="center"/>
        </w:trPr>
        <w:tc>
          <w:tcPr>
            <w:tcW w:w="4198" w:type="dxa"/>
            <w:tcBorders>
              <w:top w:val="nil"/>
              <w:left w:val="nil"/>
              <w:bottom w:val="nil"/>
              <w:right w:val="nil"/>
            </w:tcBorders>
            <w:vAlign w:val="bottom"/>
          </w:tcPr>
          <w:p w:rsidR="00005BC2" w:rsidRDefault="00005BC2" w:rsidP="00503890">
            <w:r w:rsidRPr="007B5AC9">
              <w:rPr>
                <w:b/>
              </w:rPr>
              <w:t>Уведомление о получении подарка</w:t>
            </w:r>
            <w:r>
              <w:t xml:space="preserve"> от</w:t>
            </w:r>
          </w:p>
        </w:tc>
        <w:tc>
          <w:tcPr>
            <w:tcW w:w="371" w:type="dxa"/>
            <w:tcBorders>
              <w:top w:val="nil"/>
              <w:left w:val="nil"/>
              <w:bottom w:val="nil"/>
              <w:right w:val="nil"/>
            </w:tcBorders>
            <w:vAlign w:val="bottom"/>
          </w:tcPr>
          <w:p w:rsidR="00005BC2" w:rsidRDefault="00005BC2" w:rsidP="00503890">
            <w:pPr>
              <w:jc w:val="right"/>
            </w:pPr>
            <w:r>
              <w:t>“</w:t>
            </w:r>
          </w:p>
        </w:tc>
        <w:tc>
          <w:tcPr>
            <w:tcW w:w="397" w:type="dxa"/>
            <w:tcBorders>
              <w:top w:val="nil"/>
              <w:left w:val="nil"/>
              <w:bottom w:val="single" w:sz="4" w:space="0" w:color="auto"/>
              <w:right w:val="nil"/>
            </w:tcBorders>
            <w:vAlign w:val="bottom"/>
          </w:tcPr>
          <w:p w:rsidR="00005BC2" w:rsidRDefault="00005BC2" w:rsidP="00503890">
            <w:pPr>
              <w:jc w:val="center"/>
            </w:pPr>
          </w:p>
        </w:tc>
        <w:tc>
          <w:tcPr>
            <w:tcW w:w="255" w:type="dxa"/>
            <w:tcBorders>
              <w:top w:val="nil"/>
              <w:left w:val="nil"/>
              <w:bottom w:val="nil"/>
              <w:right w:val="nil"/>
            </w:tcBorders>
            <w:vAlign w:val="bottom"/>
          </w:tcPr>
          <w:p w:rsidR="00005BC2" w:rsidRDefault="00005BC2" w:rsidP="00503890">
            <w:r>
              <w:t>”</w:t>
            </w:r>
          </w:p>
        </w:tc>
        <w:tc>
          <w:tcPr>
            <w:tcW w:w="1646" w:type="dxa"/>
            <w:tcBorders>
              <w:top w:val="nil"/>
              <w:left w:val="nil"/>
              <w:bottom w:val="single" w:sz="4" w:space="0" w:color="auto"/>
              <w:right w:val="nil"/>
            </w:tcBorders>
            <w:vAlign w:val="bottom"/>
          </w:tcPr>
          <w:p w:rsidR="00005BC2" w:rsidRDefault="00005BC2" w:rsidP="00503890">
            <w:pPr>
              <w:jc w:val="center"/>
            </w:pPr>
          </w:p>
        </w:tc>
        <w:tc>
          <w:tcPr>
            <w:tcW w:w="397" w:type="dxa"/>
            <w:tcBorders>
              <w:top w:val="nil"/>
              <w:left w:val="nil"/>
              <w:bottom w:val="nil"/>
              <w:right w:val="nil"/>
            </w:tcBorders>
            <w:vAlign w:val="bottom"/>
          </w:tcPr>
          <w:p w:rsidR="00005BC2" w:rsidRDefault="00005BC2" w:rsidP="00503890">
            <w:pPr>
              <w:jc w:val="right"/>
            </w:pPr>
            <w:r>
              <w:t>20</w:t>
            </w:r>
          </w:p>
        </w:tc>
        <w:tc>
          <w:tcPr>
            <w:tcW w:w="369" w:type="dxa"/>
            <w:tcBorders>
              <w:top w:val="nil"/>
              <w:left w:val="nil"/>
              <w:bottom w:val="single" w:sz="4" w:space="0" w:color="auto"/>
              <w:right w:val="nil"/>
            </w:tcBorders>
            <w:vAlign w:val="bottom"/>
          </w:tcPr>
          <w:p w:rsidR="00005BC2" w:rsidRDefault="00005BC2" w:rsidP="00503890"/>
        </w:tc>
        <w:tc>
          <w:tcPr>
            <w:tcW w:w="625" w:type="dxa"/>
            <w:tcBorders>
              <w:top w:val="nil"/>
              <w:left w:val="nil"/>
              <w:bottom w:val="nil"/>
              <w:right w:val="nil"/>
            </w:tcBorders>
            <w:vAlign w:val="bottom"/>
          </w:tcPr>
          <w:p w:rsidR="00005BC2" w:rsidRDefault="00005BC2" w:rsidP="00503890">
            <w:pPr>
              <w:ind w:left="57"/>
            </w:pPr>
            <w:r>
              <w:t>г.</w:t>
            </w:r>
          </w:p>
        </w:tc>
      </w:tr>
    </w:tbl>
    <w:p w:rsidR="00005BC2" w:rsidRDefault="00005BC2" w:rsidP="00005BC2">
      <w:pPr>
        <w:spacing w:before="240"/>
        <w:ind w:firstLine="567"/>
      </w:pPr>
      <w:r>
        <w:t xml:space="preserve">Извещаю о получении  </w:t>
      </w:r>
    </w:p>
    <w:p w:rsidR="00005BC2" w:rsidRPr="003B147C" w:rsidRDefault="00005BC2" w:rsidP="00005BC2">
      <w:pPr>
        <w:pBdr>
          <w:top w:val="single" w:sz="4" w:space="1" w:color="auto"/>
        </w:pBdr>
        <w:ind w:left="3005"/>
        <w:jc w:val="center"/>
        <w:rPr>
          <w:sz w:val="20"/>
          <w:szCs w:val="20"/>
        </w:rPr>
      </w:pPr>
      <w:r w:rsidRPr="003B147C">
        <w:rPr>
          <w:sz w:val="20"/>
          <w:szCs w:val="20"/>
        </w:rPr>
        <w:t>(дата получения)</w:t>
      </w:r>
    </w:p>
    <w:p w:rsidR="00005BC2" w:rsidRDefault="00005BC2" w:rsidP="00005BC2">
      <w:r>
        <w:t>подарка(</w:t>
      </w:r>
      <w:proofErr w:type="spellStart"/>
      <w:r>
        <w:t>ов</w:t>
      </w:r>
      <w:proofErr w:type="spellEnd"/>
      <w:r>
        <w:t xml:space="preserve">) на  </w:t>
      </w:r>
    </w:p>
    <w:p w:rsidR="00005BC2" w:rsidRPr="003B147C" w:rsidRDefault="00005BC2" w:rsidP="00005BC2">
      <w:pPr>
        <w:pBdr>
          <w:top w:val="single" w:sz="4" w:space="1" w:color="auto"/>
        </w:pBdr>
        <w:spacing w:after="240"/>
        <w:ind w:left="1639"/>
        <w:jc w:val="center"/>
        <w:rPr>
          <w:sz w:val="20"/>
          <w:szCs w:val="20"/>
        </w:rPr>
      </w:pPr>
      <w:r w:rsidRPr="003B147C">
        <w:rPr>
          <w:sz w:val="20"/>
          <w:szCs w:val="20"/>
        </w:rPr>
        <w:t>(наименование протокольного мероприятия, служебной командировки,</w:t>
      </w:r>
      <w:r w:rsidRPr="003B147C">
        <w:rPr>
          <w:sz w:val="20"/>
          <w:szCs w:val="20"/>
        </w:rPr>
        <w:br/>
        <w:t>другого официального мероприятия, место и дата проведения)</w:t>
      </w:r>
    </w:p>
    <w:tbl>
      <w:tblPr>
        <w:tblW w:w="9809" w:type="dxa"/>
        <w:tblLayout w:type="fixed"/>
        <w:tblCellMar>
          <w:left w:w="28" w:type="dxa"/>
          <w:right w:w="28" w:type="dxa"/>
        </w:tblCellMar>
        <w:tblLook w:val="0000" w:firstRow="0" w:lastRow="0" w:firstColumn="0" w:lastColumn="0" w:noHBand="0" w:noVBand="0"/>
      </w:tblPr>
      <w:tblGrid>
        <w:gridCol w:w="1474"/>
        <w:gridCol w:w="851"/>
        <w:gridCol w:w="397"/>
        <w:gridCol w:w="1021"/>
        <w:gridCol w:w="142"/>
        <w:gridCol w:w="2268"/>
        <w:gridCol w:w="140"/>
        <w:gridCol w:w="314"/>
        <w:gridCol w:w="397"/>
        <w:gridCol w:w="255"/>
        <w:gridCol w:w="594"/>
        <w:gridCol w:w="141"/>
        <w:gridCol w:w="256"/>
        <w:gridCol w:w="370"/>
        <w:gridCol w:w="197"/>
        <w:gridCol w:w="227"/>
        <w:gridCol w:w="369"/>
        <w:gridCol w:w="282"/>
        <w:gridCol w:w="114"/>
      </w:tblGrid>
      <w:tr w:rsidR="00005BC2" w:rsidTr="007B5AC9">
        <w:trPr>
          <w:gridAfter w:val="1"/>
          <w:wAfter w:w="114" w:type="dxa"/>
        </w:trPr>
        <w:tc>
          <w:tcPr>
            <w:tcW w:w="2722" w:type="dxa"/>
            <w:gridSpan w:val="3"/>
            <w:tcBorders>
              <w:top w:val="single" w:sz="4" w:space="0" w:color="auto"/>
              <w:left w:val="single" w:sz="4" w:space="0" w:color="auto"/>
              <w:bottom w:val="single" w:sz="4" w:space="0" w:color="auto"/>
              <w:right w:val="nil"/>
            </w:tcBorders>
          </w:tcPr>
          <w:p w:rsidR="00005BC2" w:rsidRDefault="00005BC2" w:rsidP="00503890">
            <w:pPr>
              <w:jc w:val="center"/>
            </w:pPr>
            <w:r>
              <w:t xml:space="preserve">Наименование </w:t>
            </w:r>
            <w:r>
              <w:rPr>
                <w:lang w:val="en-US"/>
              </w:rPr>
              <w:br/>
            </w:r>
            <w:r>
              <w:t>подарка</w:t>
            </w:r>
          </w:p>
        </w:tc>
        <w:tc>
          <w:tcPr>
            <w:tcW w:w="3571" w:type="dxa"/>
            <w:gridSpan w:val="4"/>
            <w:tcBorders>
              <w:top w:val="single" w:sz="4" w:space="0" w:color="auto"/>
              <w:left w:val="single" w:sz="4" w:space="0" w:color="auto"/>
              <w:bottom w:val="single" w:sz="4" w:space="0" w:color="auto"/>
              <w:right w:val="single" w:sz="4" w:space="0" w:color="auto"/>
            </w:tcBorders>
          </w:tcPr>
          <w:p w:rsidR="00005BC2" w:rsidRDefault="00005BC2" w:rsidP="00503890">
            <w:pPr>
              <w:jc w:val="center"/>
            </w:pPr>
            <w:r>
              <w:t xml:space="preserve">Характеристика подарка, </w:t>
            </w:r>
            <w:r>
              <w:rPr>
                <w:lang w:val="en-US"/>
              </w:rPr>
              <w:br/>
            </w:r>
            <w:r>
              <w:t>его описание</w:t>
            </w:r>
          </w:p>
        </w:tc>
        <w:tc>
          <w:tcPr>
            <w:tcW w:w="1701" w:type="dxa"/>
            <w:gridSpan w:val="5"/>
            <w:tcBorders>
              <w:top w:val="single" w:sz="4" w:space="0" w:color="auto"/>
              <w:left w:val="nil"/>
              <w:bottom w:val="single" w:sz="4" w:space="0" w:color="auto"/>
              <w:right w:val="single" w:sz="4" w:space="0" w:color="auto"/>
            </w:tcBorders>
          </w:tcPr>
          <w:p w:rsidR="00005BC2" w:rsidRDefault="00005BC2" w:rsidP="00503890">
            <w:pPr>
              <w:jc w:val="center"/>
            </w:pPr>
            <w:r>
              <w:t>Количество предметов</w:t>
            </w:r>
          </w:p>
        </w:tc>
        <w:tc>
          <w:tcPr>
            <w:tcW w:w="1701" w:type="dxa"/>
            <w:gridSpan w:val="6"/>
            <w:tcBorders>
              <w:top w:val="single" w:sz="4" w:space="0" w:color="auto"/>
              <w:left w:val="nil"/>
              <w:bottom w:val="single" w:sz="4" w:space="0" w:color="auto"/>
              <w:right w:val="single" w:sz="4" w:space="0" w:color="auto"/>
            </w:tcBorders>
          </w:tcPr>
          <w:p w:rsidR="00005BC2" w:rsidRDefault="00005BC2" w:rsidP="00503890">
            <w:pPr>
              <w:jc w:val="center"/>
            </w:pPr>
            <w:r>
              <w:t>Стоимость в рублях </w:t>
            </w:r>
            <w:r>
              <w:rPr>
                <w:rStyle w:val="ac"/>
              </w:rPr>
              <w:endnoteReference w:customMarkFollows="1" w:id="1"/>
              <w:t>*</w:t>
            </w:r>
          </w:p>
        </w:tc>
      </w:tr>
      <w:tr w:rsidR="00005BC2" w:rsidTr="007B5AC9">
        <w:trPr>
          <w:gridAfter w:val="1"/>
          <w:wAfter w:w="114" w:type="dxa"/>
        </w:trPr>
        <w:tc>
          <w:tcPr>
            <w:tcW w:w="2722" w:type="dxa"/>
            <w:gridSpan w:val="3"/>
            <w:tcBorders>
              <w:top w:val="single" w:sz="4" w:space="0" w:color="auto"/>
              <w:left w:val="single" w:sz="4" w:space="0" w:color="auto"/>
              <w:bottom w:val="single" w:sz="4" w:space="0" w:color="auto"/>
              <w:right w:val="nil"/>
            </w:tcBorders>
          </w:tcPr>
          <w:p w:rsidR="00005BC2" w:rsidRDefault="00005BC2" w:rsidP="00503890">
            <w:r>
              <w:t xml:space="preserve">1. </w:t>
            </w:r>
          </w:p>
        </w:tc>
        <w:tc>
          <w:tcPr>
            <w:tcW w:w="3571" w:type="dxa"/>
            <w:gridSpan w:val="4"/>
            <w:tcBorders>
              <w:top w:val="single" w:sz="4" w:space="0" w:color="auto"/>
              <w:left w:val="single" w:sz="4" w:space="0" w:color="auto"/>
              <w:bottom w:val="single" w:sz="4" w:space="0" w:color="auto"/>
              <w:right w:val="single" w:sz="4" w:space="0" w:color="auto"/>
            </w:tcBorders>
          </w:tcPr>
          <w:p w:rsidR="00005BC2" w:rsidRDefault="00005BC2" w:rsidP="00503890"/>
        </w:tc>
        <w:tc>
          <w:tcPr>
            <w:tcW w:w="1701" w:type="dxa"/>
            <w:gridSpan w:val="5"/>
            <w:tcBorders>
              <w:top w:val="single" w:sz="4" w:space="0" w:color="auto"/>
              <w:left w:val="nil"/>
              <w:bottom w:val="single" w:sz="4" w:space="0" w:color="auto"/>
              <w:right w:val="single" w:sz="4" w:space="0" w:color="auto"/>
            </w:tcBorders>
          </w:tcPr>
          <w:p w:rsidR="00005BC2" w:rsidRDefault="00005BC2" w:rsidP="00503890">
            <w:pPr>
              <w:jc w:val="center"/>
            </w:pPr>
          </w:p>
        </w:tc>
        <w:tc>
          <w:tcPr>
            <w:tcW w:w="1701" w:type="dxa"/>
            <w:gridSpan w:val="6"/>
            <w:tcBorders>
              <w:top w:val="single" w:sz="4" w:space="0" w:color="auto"/>
              <w:left w:val="nil"/>
              <w:bottom w:val="single" w:sz="4" w:space="0" w:color="auto"/>
              <w:right w:val="single" w:sz="4" w:space="0" w:color="auto"/>
            </w:tcBorders>
          </w:tcPr>
          <w:p w:rsidR="00005BC2" w:rsidRDefault="00005BC2" w:rsidP="00503890">
            <w:pPr>
              <w:jc w:val="center"/>
            </w:pPr>
          </w:p>
        </w:tc>
      </w:tr>
      <w:tr w:rsidR="00005BC2" w:rsidTr="007B5AC9">
        <w:trPr>
          <w:gridAfter w:val="1"/>
          <w:wAfter w:w="114" w:type="dxa"/>
        </w:trPr>
        <w:tc>
          <w:tcPr>
            <w:tcW w:w="2722" w:type="dxa"/>
            <w:gridSpan w:val="3"/>
            <w:tcBorders>
              <w:top w:val="single" w:sz="4" w:space="0" w:color="auto"/>
              <w:left w:val="single" w:sz="4" w:space="0" w:color="auto"/>
              <w:bottom w:val="single" w:sz="4" w:space="0" w:color="auto"/>
              <w:right w:val="nil"/>
            </w:tcBorders>
          </w:tcPr>
          <w:p w:rsidR="00005BC2" w:rsidRDefault="00005BC2" w:rsidP="00503890">
            <w:r>
              <w:t xml:space="preserve">2. </w:t>
            </w:r>
          </w:p>
        </w:tc>
        <w:tc>
          <w:tcPr>
            <w:tcW w:w="3571" w:type="dxa"/>
            <w:gridSpan w:val="4"/>
            <w:tcBorders>
              <w:top w:val="single" w:sz="4" w:space="0" w:color="auto"/>
              <w:left w:val="single" w:sz="4" w:space="0" w:color="auto"/>
              <w:bottom w:val="single" w:sz="4" w:space="0" w:color="auto"/>
              <w:right w:val="single" w:sz="4" w:space="0" w:color="auto"/>
            </w:tcBorders>
          </w:tcPr>
          <w:p w:rsidR="00005BC2" w:rsidRDefault="00005BC2" w:rsidP="00503890"/>
        </w:tc>
        <w:tc>
          <w:tcPr>
            <w:tcW w:w="1701" w:type="dxa"/>
            <w:gridSpan w:val="5"/>
            <w:tcBorders>
              <w:top w:val="single" w:sz="4" w:space="0" w:color="auto"/>
              <w:left w:val="nil"/>
              <w:bottom w:val="single" w:sz="4" w:space="0" w:color="auto"/>
              <w:right w:val="single" w:sz="4" w:space="0" w:color="auto"/>
            </w:tcBorders>
          </w:tcPr>
          <w:p w:rsidR="00005BC2" w:rsidRDefault="00005BC2" w:rsidP="00503890">
            <w:pPr>
              <w:jc w:val="center"/>
            </w:pPr>
          </w:p>
        </w:tc>
        <w:tc>
          <w:tcPr>
            <w:tcW w:w="1701" w:type="dxa"/>
            <w:gridSpan w:val="6"/>
            <w:tcBorders>
              <w:top w:val="single" w:sz="4" w:space="0" w:color="auto"/>
              <w:left w:val="nil"/>
              <w:bottom w:val="single" w:sz="4" w:space="0" w:color="auto"/>
              <w:right w:val="single" w:sz="4" w:space="0" w:color="auto"/>
            </w:tcBorders>
          </w:tcPr>
          <w:p w:rsidR="00005BC2" w:rsidRDefault="00005BC2" w:rsidP="00503890">
            <w:pPr>
              <w:jc w:val="center"/>
            </w:pPr>
          </w:p>
        </w:tc>
      </w:tr>
      <w:tr w:rsidR="00005BC2" w:rsidTr="007B5AC9">
        <w:trPr>
          <w:gridAfter w:val="1"/>
          <w:wAfter w:w="114" w:type="dxa"/>
        </w:trPr>
        <w:tc>
          <w:tcPr>
            <w:tcW w:w="2722" w:type="dxa"/>
            <w:gridSpan w:val="3"/>
            <w:tcBorders>
              <w:top w:val="single" w:sz="4" w:space="0" w:color="auto"/>
              <w:left w:val="single" w:sz="4" w:space="0" w:color="auto"/>
              <w:bottom w:val="single" w:sz="4" w:space="0" w:color="auto"/>
              <w:right w:val="nil"/>
            </w:tcBorders>
          </w:tcPr>
          <w:p w:rsidR="00005BC2" w:rsidRDefault="00005BC2" w:rsidP="00503890">
            <w:r>
              <w:t xml:space="preserve">3. </w:t>
            </w:r>
          </w:p>
        </w:tc>
        <w:tc>
          <w:tcPr>
            <w:tcW w:w="3571" w:type="dxa"/>
            <w:gridSpan w:val="4"/>
            <w:tcBorders>
              <w:top w:val="single" w:sz="4" w:space="0" w:color="auto"/>
              <w:left w:val="single" w:sz="4" w:space="0" w:color="auto"/>
              <w:bottom w:val="single" w:sz="4" w:space="0" w:color="auto"/>
              <w:right w:val="single" w:sz="4" w:space="0" w:color="auto"/>
            </w:tcBorders>
          </w:tcPr>
          <w:p w:rsidR="00005BC2" w:rsidRDefault="00005BC2" w:rsidP="00503890"/>
        </w:tc>
        <w:tc>
          <w:tcPr>
            <w:tcW w:w="1701" w:type="dxa"/>
            <w:gridSpan w:val="5"/>
            <w:tcBorders>
              <w:top w:val="single" w:sz="4" w:space="0" w:color="auto"/>
              <w:left w:val="nil"/>
              <w:bottom w:val="single" w:sz="4" w:space="0" w:color="auto"/>
              <w:right w:val="single" w:sz="4" w:space="0" w:color="auto"/>
            </w:tcBorders>
          </w:tcPr>
          <w:p w:rsidR="00005BC2" w:rsidRDefault="00005BC2" w:rsidP="00503890">
            <w:pPr>
              <w:jc w:val="center"/>
            </w:pPr>
          </w:p>
        </w:tc>
        <w:tc>
          <w:tcPr>
            <w:tcW w:w="1701" w:type="dxa"/>
            <w:gridSpan w:val="6"/>
            <w:tcBorders>
              <w:top w:val="single" w:sz="4" w:space="0" w:color="auto"/>
              <w:left w:val="nil"/>
              <w:bottom w:val="single" w:sz="4" w:space="0" w:color="auto"/>
              <w:right w:val="single" w:sz="4" w:space="0" w:color="auto"/>
            </w:tcBorders>
          </w:tcPr>
          <w:p w:rsidR="00005BC2" w:rsidRDefault="00005BC2" w:rsidP="00503890">
            <w:pPr>
              <w:jc w:val="center"/>
            </w:pPr>
          </w:p>
        </w:tc>
      </w:tr>
      <w:tr w:rsidR="00005BC2" w:rsidTr="007B5AC9">
        <w:trPr>
          <w:gridAfter w:val="1"/>
          <w:wAfter w:w="114" w:type="dxa"/>
        </w:trPr>
        <w:tc>
          <w:tcPr>
            <w:tcW w:w="2722" w:type="dxa"/>
            <w:gridSpan w:val="3"/>
            <w:tcBorders>
              <w:top w:val="single" w:sz="4" w:space="0" w:color="auto"/>
              <w:left w:val="single" w:sz="4" w:space="0" w:color="auto"/>
              <w:bottom w:val="single" w:sz="4" w:space="0" w:color="auto"/>
              <w:right w:val="nil"/>
            </w:tcBorders>
          </w:tcPr>
          <w:p w:rsidR="00005BC2" w:rsidRDefault="00005BC2" w:rsidP="00503890">
            <w:r>
              <w:t>Итого</w:t>
            </w:r>
          </w:p>
        </w:tc>
        <w:tc>
          <w:tcPr>
            <w:tcW w:w="3571" w:type="dxa"/>
            <w:gridSpan w:val="4"/>
            <w:tcBorders>
              <w:top w:val="single" w:sz="4" w:space="0" w:color="auto"/>
              <w:left w:val="single" w:sz="4" w:space="0" w:color="auto"/>
              <w:bottom w:val="single" w:sz="4" w:space="0" w:color="auto"/>
              <w:right w:val="single" w:sz="4" w:space="0" w:color="auto"/>
            </w:tcBorders>
          </w:tcPr>
          <w:p w:rsidR="00005BC2" w:rsidRDefault="00005BC2" w:rsidP="00503890"/>
        </w:tc>
        <w:tc>
          <w:tcPr>
            <w:tcW w:w="1701" w:type="dxa"/>
            <w:gridSpan w:val="5"/>
            <w:tcBorders>
              <w:top w:val="single" w:sz="4" w:space="0" w:color="auto"/>
              <w:left w:val="nil"/>
              <w:bottom w:val="single" w:sz="4" w:space="0" w:color="auto"/>
              <w:right w:val="single" w:sz="4" w:space="0" w:color="auto"/>
            </w:tcBorders>
          </w:tcPr>
          <w:p w:rsidR="00005BC2" w:rsidRDefault="00005BC2" w:rsidP="00503890">
            <w:pPr>
              <w:jc w:val="center"/>
            </w:pPr>
          </w:p>
        </w:tc>
        <w:tc>
          <w:tcPr>
            <w:tcW w:w="1701" w:type="dxa"/>
            <w:gridSpan w:val="6"/>
            <w:tcBorders>
              <w:top w:val="single" w:sz="4" w:space="0" w:color="auto"/>
              <w:left w:val="nil"/>
              <w:bottom w:val="single" w:sz="4" w:space="0" w:color="auto"/>
              <w:right w:val="single" w:sz="4" w:space="0" w:color="auto"/>
            </w:tcBorders>
          </w:tcPr>
          <w:p w:rsidR="00005BC2" w:rsidRDefault="00005BC2" w:rsidP="00503890">
            <w:pPr>
              <w:jc w:val="center"/>
            </w:pPr>
          </w:p>
        </w:tc>
      </w:tr>
      <w:tr w:rsidR="00005BC2" w:rsidTr="007B5AC9">
        <w:tc>
          <w:tcPr>
            <w:tcW w:w="1474" w:type="dxa"/>
            <w:tcBorders>
              <w:top w:val="nil"/>
              <w:left w:val="nil"/>
              <w:bottom w:val="nil"/>
              <w:right w:val="nil"/>
            </w:tcBorders>
            <w:vAlign w:val="bottom"/>
          </w:tcPr>
          <w:p w:rsidR="00005BC2" w:rsidRDefault="00005BC2" w:rsidP="00503890">
            <w:r>
              <w:t>Приложение:</w:t>
            </w:r>
          </w:p>
        </w:tc>
        <w:tc>
          <w:tcPr>
            <w:tcW w:w="6379" w:type="dxa"/>
            <w:gridSpan w:val="10"/>
            <w:tcBorders>
              <w:top w:val="nil"/>
              <w:left w:val="nil"/>
              <w:bottom w:val="single" w:sz="4" w:space="0" w:color="auto"/>
              <w:right w:val="nil"/>
            </w:tcBorders>
            <w:vAlign w:val="bottom"/>
          </w:tcPr>
          <w:p w:rsidR="00005BC2" w:rsidRDefault="00005BC2" w:rsidP="00503890">
            <w:pPr>
              <w:jc w:val="center"/>
            </w:pPr>
          </w:p>
        </w:tc>
        <w:tc>
          <w:tcPr>
            <w:tcW w:w="397" w:type="dxa"/>
            <w:gridSpan w:val="2"/>
            <w:tcBorders>
              <w:top w:val="nil"/>
              <w:left w:val="nil"/>
              <w:bottom w:val="nil"/>
              <w:right w:val="nil"/>
            </w:tcBorders>
            <w:vAlign w:val="bottom"/>
          </w:tcPr>
          <w:p w:rsidR="00005BC2" w:rsidRDefault="00005BC2" w:rsidP="00503890">
            <w:pPr>
              <w:jc w:val="center"/>
            </w:pPr>
            <w:r>
              <w:t>на</w:t>
            </w:r>
          </w:p>
        </w:tc>
        <w:tc>
          <w:tcPr>
            <w:tcW w:w="567" w:type="dxa"/>
            <w:gridSpan w:val="2"/>
            <w:tcBorders>
              <w:top w:val="nil"/>
              <w:left w:val="nil"/>
              <w:bottom w:val="single" w:sz="4" w:space="0" w:color="auto"/>
              <w:right w:val="nil"/>
            </w:tcBorders>
            <w:vAlign w:val="bottom"/>
          </w:tcPr>
          <w:p w:rsidR="00005BC2" w:rsidRDefault="00005BC2" w:rsidP="00503890">
            <w:pPr>
              <w:jc w:val="center"/>
            </w:pPr>
          </w:p>
        </w:tc>
        <w:tc>
          <w:tcPr>
            <w:tcW w:w="992" w:type="dxa"/>
            <w:gridSpan w:val="4"/>
            <w:tcBorders>
              <w:top w:val="nil"/>
              <w:left w:val="nil"/>
              <w:bottom w:val="nil"/>
              <w:right w:val="nil"/>
            </w:tcBorders>
            <w:vAlign w:val="bottom"/>
          </w:tcPr>
          <w:p w:rsidR="00005BC2" w:rsidRDefault="00005BC2" w:rsidP="00503890">
            <w:pPr>
              <w:ind w:left="57"/>
            </w:pPr>
            <w:r>
              <w:t>листах.</w:t>
            </w:r>
          </w:p>
        </w:tc>
      </w:tr>
      <w:tr w:rsidR="00005BC2" w:rsidTr="007B5AC9">
        <w:tc>
          <w:tcPr>
            <w:tcW w:w="1474" w:type="dxa"/>
            <w:tcBorders>
              <w:top w:val="nil"/>
              <w:left w:val="nil"/>
              <w:bottom w:val="nil"/>
              <w:right w:val="nil"/>
            </w:tcBorders>
          </w:tcPr>
          <w:p w:rsidR="00005BC2" w:rsidRDefault="00005BC2" w:rsidP="00503890"/>
        </w:tc>
        <w:tc>
          <w:tcPr>
            <w:tcW w:w="6379" w:type="dxa"/>
            <w:gridSpan w:val="10"/>
            <w:tcBorders>
              <w:top w:val="nil"/>
              <w:left w:val="nil"/>
              <w:bottom w:val="nil"/>
              <w:right w:val="nil"/>
            </w:tcBorders>
          </w:tcPr>
          <w:p w:rsidR="00005BC2" w:rsidRDefault="00005BC2" w:rsidP="00503890">
            <w:pPr>
              <w:jc w:val="center"/>
            </w:pPr>
            <w:r w:rsidRPr="007B5AC9">
              <w:rPr>
                <w:sz w:val="20"/>
              </w:rPr>
              <w:t>(наименование документа)</w:t>
            </w:r>
          </w:p>
        </w:tc>
        <w:tc>
          <w:tcPr>
            <w:tcW w:w="397" w:type="dxa"/>
            <w:gridSpan w:val="2"/>
            <w:tcBorders>
              <w:top w:val="nil"/>
              <w:left w:val="nil"/>
              <w:bottom w:val="nil"/>
              <w:right w:val="nil"/>
            </w:tcBorders>
          </w:tcPr>
          <w:p w:rsidR="00005BC2" w:rsidRDefault="00005BC2" w:rsidP="00503890">
            <w:pPr>
              <w:jc w:val="center"/>
            </w:pPr>
          </w:p>
        </w:tc>
        <w:tc>
          <w:tcPr>
            <w:tcW w:w="567" w:type="dxa"/>
            <w:gridSpan w:val="2"/>
            <w:tcBorders>
              <w:top w:val="nil"/>
              <w:left w:val="nil"/>
              <w:bottom w:val="nil"/>
              <w:right w:val="nil"/>
            </w:tcBorders>
          </w:tcPr>
          <w:p w:rsidR="00005BC2" w:rsidRDefault="00005BC2" w:rsidP="00503890">
            <w:pPr>
              <w:jc w:val="center"/>
            </w:pPr>
          </w:p>
        </w:tc>
        <w:tc>
          <w:tcPr>
            <w:tcW w:w="992" w:type="dxa"/>
            <w:gridSpan w:val="4"/>
            <w:tcBorders>
              <w:top w:val="nil"/>
              <w:left w:val="nil"/>
              <w:bottom w:val="nil"/>
              <w:right w:val="nil"/>
            </w:tcBorders>
          </w:tcPr>
          <w:p w:rsidR="00005BC2" w:rsidRDefault="00005BC2" w:rsidP="00503890"/>
        </w:tc>
      </w:tr>
      <w:tr w:rsidR="00005BC2" w:rsidTr="007B5AC9">
        <w:tc>
          <w:tcPr>
            <w:tcW w:w="2325" w:type="dxa"/>
            <w:gridSpan w:val="2"/>
            <w:tcBorders>
              <w:top w:val="nil"/>
              <w:left w:val="nil"/>
              <w:bottom w:val="nil"/>
              <w:right w:val="nil"/>
            </w:tcBorders>
            <w:vAlign w:val="bottom"/>
          </w:tcPr>
          <w:p w:rsidR="00005BC2" w:rsidRDefault="00005BC2" w:rsidP="00503890">
            <w:r>
              <w:t>Лицо, представившее уведомление</w:t>
            </w:r>
          </w:p>
        </w:tc>
        <w:tc>
          <w:tcPr>
            <w:tcW w:w="1418" w:type="dxa"/>
            <w:gridSpan w:val="2"/>
            <w:tcBorders>
              <w:top w:val="nil"/>
              <w:left w:val="nil"/>
              <w:bottom w:val="single" w:sz="4" w:space="0" w:color="auto"/>
              <w:right w:val="nil"/>
            </w:tcBorders>
            <w:vAlign w:val="bottom"/>
          </w:tcPr>
          <w:p w:rsidR="00005BC2" w:rsidRDefault="00005BC2" w:rsidP="00503890">
            <w:pPr>
              <w:jc w:val="center"/>
            </w:pPr>
          </w:p>
        </w:tc>
        <w:tc>
          <w:tcPr>
            <w:tcW w:w="142" w:type="dxa"/>
            <w:tcBorders>
              <w:top w:val="nil"/>
              <w:left w:val="nil"/>
              <w:bottom w:val="nil"/>
              <w:right w:val="nil"/>
            </w:tcBorders>
            <w:vAlign w:val="bottom"/>
          </w:tcPr>
          <w:p w:rsidR="00005BC2" w:rsidRDefault="00005BC2" w:rsidP="00503890">
            <w:pPr>
              <w:jc w:val="center"/>
            </w:pPr>
          </w:p>
        </w:tc>
        <w:tc>
          <w:tcPr>
            <w:tcW w:w="2268" w:type="dxa"/>
            <w:tcBorders>
              <w:top w:val="nil"/>
              <w:left w:val="nil"/>
              <w:bottom w:val="single" w:sz="4" w:space="0" w:color="auto"/>
              <w:right w:val="nil"/>
            </w:tcBorders>
            <w:vAlign w:val="bottom"/>
          </w:tcPr>
          <w:p w:rsidR="00005BC2" w:rsidRDefault="00005BC2" w:rsidP="00503890">
            <w:pPr>
              <w:jc w:val="center"/>
            </w:pPr>
          </w:p>
        </w:tc>
        <w:tc>
          <w:tcPr>
            <w:tcW w:w="454" w:type="dxa"/>
            <w:gridSpan w:val="2"/>
            <w:tcBorders>
              <w:top w:val="nil"/>
              <w:left w:val="nil"/>
              <w:bottom w:val="nil"/>
              <w:right w:val="nil"/>
            </w:tcBorders>
            <w:vAlign w:val="bottom"/>
          </w:tcPr>
          <w:p w:rsidR="00005BC2" w:rsidRDefault="00005BC2" w:rsidP="00503890">
            <w:pPr>
              <w:jc w:val="right"/>
            </w:pPr>
            <w:r>
              <w:t>“</w:t>
            </w:r>
          </w:p>
        </w:tc>
        <w:tc>
          <w:tcPr>
            <w:tcW w:w="397" w:type="dxa"/>
            <w:tcBorders>
              <w:top w:val="nil"/>
              <w:left w:val="nil"/>
              <w:bottom w:val="single" w:sz="4" w:space="0" w:color="auto"/>
              <w:right w:val="nil"/>
            </w:tcBorders>
            <w:vAlign w:val="bottom"/>
          </w:tcPr>
          <w:p w:rsidR="00005BC2" w:rsidRDefault="00005BC2" w:rsidP="00503890">
            <w:pPr>
              <w:jc w:val="center"/>
            </w:pPr>
          </w:p>
        </w:tc>
        <w:tc>
          <w:tcPr>
            <w:tcW w:w="255" w:type="dxa"/>
            <w:tcBorders>
              <w:top w:val="nil"/>
              <w:left w:val="nil"/>
              <w:bottom w:val="nil"/>
              <w:right w:val="nil"/>
            </w:tcBorders>
            <w:vAlign w:val="bottom"/>
          </w:tcPr>
          <w:p w:rsidR="00005BC2" w:rsidRDefault="00005BC2" w:rsidP="00503890">
            <w:r>
              <w:t>”</w:t>
            </w:r>
          </w:p>
        </w:tc>
        <w:tc>
          <w:tcPr>
            <w:tcW w:w="1361" w:type="dxa"/>
            <w:gridSpan w:val="4"/>
            <w:tcBorders>
              <w:top w:val="nil"/>
              <w:left w:val="nil"/>
              <w:bottom w:val="single" w:sz="4" w:space="0" w:color="auto"/>
              <w:right w:val="nil"/>
            </w:tcBorders>
            <w:vAlign w:val="bottom"/>
          </w:tcPr>
          <w:p w:rsidR="00005BC2" w:rsidRDefault="00005BC2" w:rsidP="00503890">
            <w:pPr>
              <w:jc w:val="center"/>
            </w:pPr>
          </w:p>
        </w:tc>
        <w:tc>
          <w:tcPr>
            <w:tcW w:w="424" w:type="dxa"/>
            <w:gridSpan w:val="2"/>
            <w:tcBorders>
              <w:top w:val="nil"/>
              <w:left w:val="nil"/>
              <w:bottom w:val="nil"/>
              <w:right w:val="nil"/>
            </w:tcBorders>
            <w:vAlign w:val="bottom"/>
          </w:tcPr>
          <w:p w:rsidR="00005BC2" w:rsidRDefault="00005BC2" w:rsidP="00503890">
            <w:pPr>
              <w:jc w:val="right"/>
            </w:pPr>
            <w:r>
              <w:t>20</w:t>
            </w:r>
          </w:p>
        </w:tc>
        <w:tc>
          <w:tcPr>
            <w:tcW w:w="369" w:type="dxa"/>
            <w:tcBorders>
              <w:top w:val="nil"/>
              <w:left w:val="nil"/>
              <w:bottom w:val="single" w:sz="4" w:space="0" w:color="auto"/>
              <w:right w:val="nil"/>
            </w:tcBorders>
            <w:vAlign w:val="bottom"/>
          </w:tcPr>
          <w:p w:rsidR="00005BC2" w:rsidRDefault="00005BC2" w:rsidP="00503890"/>
        </w:tc>
        <w:tc>
          <w:tcPr>
            <w:tcW w:w="396" w:type="dxa"/>
            <w:gridSpan w:val="2"/>
            <w:tcBorders>
              <w:top w:val="nil"/>
              <w:left w:val="nil"/>
              <w:bottom w:val="nil"/>
              <w:right w:val="nil"/>
            </w:tcBorders>
            <w:vAlign w:val="bottom"/>
          </w:tcPr>
          <w:p w:rsidR="00005BC2" w:rsidRDefault="00005BC2" w:rsidP="00503890">
            <w:pPr>
              <w:ind w:left="57"/>
            </w:pPr>
            <w:r>
              <w:t>г.</w:t>
            </w:r>
          </w:p>
        </w:tc>
      </w:tr>
      <w:tr w:rsidR="00005BC2" w:rsidTr="007B5AC9">
        <w:tc>
          <w:tcPr>
            <w:tcW w:w="2325" w:type="dxa"/>
            <w:gridSpan w:val="2"/>
            <w:tcBorders>
              <w:top w:val="nil"/>
              <w:left w:val="nil"/>
              <w:bottom w:val="nil"/>
              <w:right w:val="nil"/>
            </w:tcBorders>
          </w:tcPr>
          <w:p w:rsidR="00005BC2" w:rsidRDefault="00005BC2" w:rsidP="00503890"/>
        </w:tc>
        <w:tc>
          <w:tcPr>
            <w:tcW w:w="1418" w:type="dxa"/>
            <w:gridSpan w:val="2"/>
            <w:tcBorders>
              <w:top w:val="nil"/>
              <w:left w:val="nil"/>
              <w:bottom w:val="nil"/>
              <w:right w:val="nil"/>
            </w:tcBorders>
          </w:tcPr>
          <w:p w:rsidR="00005BC2" w:rsidRPr="007B5AC9" w:rsidRDefault="00005BC2" w:rsidP="00503890">
            <w:pPr>
              <w:jc w:val="center"/>
              <w:rPr>
                <w:sz w:val="20"/>
              </w:rPr>
            </w:pPr>
            <w:r w:rsidRPr="007B5AC9">
              <w:rPr>
                <w:sz w:val="20"/>
              </w:rPr>
              <w:t>(подпись)</w:t>
            </w:r>
          </w:p>
        </w:tc>
        <w:tc>
          <w:tcPr>
            <w:tcW w:w="142" w:type="dxa"/>
            <w:tcBorders>
              <w:top w:val="nil"/>
              <w:left w:val="nil"/>
              <w:bottom w:val="nil"/>
              <w:right w:val="nil"/>
            </w:tcBorders>
          </w:tcPr>
          <w:p w:rsidR="00005BC2" w:rsidRPr="007B5AC9" w:rsidRDefault="00005BC2" w:rsidP="00503890">
            <w:pPr>
              <w:jc w:val="center"/>
              <w:rPr>
                <w:sz w:val="20"/>
              </w:rPr>
            </w:pPr>
          </w:p>
        </w:tc>
        <w:tc>
          <w:tcPr>
            <w:tcW w:w="2268" w:type="dxa"/>
            <w:tcBorders>
              <w:top w:val="nil"/>
              <w:left w:val="nil"/>
              <w:bottom w:val="nil"/>
              <w:right w:val="nil"/>
            </w:tcBorders>
          </w:tcPr>
          <w:p w:rsidR="00005BC2" w:rsidRPr="007B5AC9" w:rsidRDefault="00005BC2" w:rsidP="00503890">
            <w:pPr>
              <w:jc w:val="center"/>
              <w:rPr>
                <w:sz w:val="20"/>
              </w:rPr>
            </w:pPr>
            <w:r w:rsidRPr="007B5AC9">
              <w:rPr>
                <w:sz w:val="20"/>
              </w:rPr>
              <w:t>(расшифровка подписи)</w:t>
            </w:r>
          </w:p>
        </w:tc>
        <w:tc>
          <w:tcPr>
            <w:tcW w:w="454" w:type="dxa"/>
            <w:gridSpan w:val="2"/>
            <w:tcBorders>
              <w:top w:val="nil"/>
              <w:left w:val="nil"/>
              <w:bottom w:val="nil"/>
              <w:right w:val="nil"/>
            </w:tcBorders>
          </w:tcPr>
          <w:p w:rsidR="00005BC2" w:rsidRDefault="00005BC2" w:rsidP="00503890"/>
        </w:tc>
        <w:tc>
          <w:tcPr>
            <w:tcW w:w="397" w:type="dxa"/>
            <w:tcBorders>
              <w:top w:val="nil"/>
              <w:left w:val="nil"/>
              <w:bottom w:val="nil"/>
              <w:right w:val="nil"/>
            </w:tcBorders>
          </w:tcPr>
          <w:p w:rsidR="00005BC2" w:rsidRDefault="00005BC2" w:rsidP="00503890"/>
        </w:tc>
        <w:tc>
          <w:tcPr>
            <w:tcW w:w="255" w:type="dxa"/>
            <w:tcBorders>
              <w:top w:val="nil"/>
              <w:left w:val="nil"/>
              <w:bottom w:val="nil"/>
              <w:right w:val="nil"/>
            </w:tcBorders>
          </w:tcPr>
          <w:p w:rsidR="00005BC2" w:rsidRDefault="00005BC2" w:rsidP="00503890"/>
        </w:tc>
        <w:tc>
          <w:tcPr>
            <w:tcW w:w="1361" w:type="dxa"/>
            <w:gridSpan w:val="4"/>
            <w:tcBorders>
              <w:top w:val="nil"/>
              <w:left w:val="nil"/>
              <w:bottom w:val="nil"/>
              <w:right w:val="nil"/>
            </w:tcBorders>
          </w:tcPr>
          <w:p w:rsidR="00005BC2" w:rsidRDefault="00005BC2" w:rsidP="00503890"/>
        </w:tc>
        <w:tc>
          <w:tcPr>
            <w:tcW w:w="424" w:type="dxa"/>
            <w:gridSpan w:val="2"/>
            <w:tcBorders>
              <w:top w:val="nil"/>
              <w:left w:val="nil"/>
              <w:bottom w:val="nil"/>
              <w:right w:val="nil"/>
            </w:tcBorders>
          </w:tcPr>
          <w:p w:rsidR="00005BC2" w:rsidRDefault="00005BC2" w:rsidP="00503890"/>
        </w:tc>
        <w:tc>
          <w:tcPr>
            <w:tcW w:w="369" w:type="dxa"/>
            <w:tcBorders>
              <w:top w:val="nil"/>
              <w:left w:val="nil"/>
              <w:bottom w:val="nil"/>
              <w:right w:val="nil"/>
            </w:tcBorders>
          </w:tcPr>
          <w:p w:rsidR="00005BC2" w:rsidRDefault="00005BC2" w:rsidP="00503890"/>
        </w:tc>
        <w:tc>
          <w:tcPr>
            <w:tcW w:w="396" w:type="dxa"/>
            <w:gridSpan w:val="2"/>
            <w:tcBorders>
              <w:top w:val="nil"/>
              <w:left w:val="nil"/>
              <w:bottom w:val="nil"/>
              <w:right w:val="nil"/>
            </w:tcBorders>
          </w:tcPr>
          <w:p w:rsidR="00005BC2" w:rsidRDefault="00005BC2" w:rsidP="00503890"/>
        </w:tc>
      </w:tr>
    </w:tbl>
    <w:p w:rsidR="00005BC2" w:rsidRDefault="00005BC2" w:rsidP="00005BC2">
      <w:pPr>
        <w:rPr>
          <w:sz w:val="12"/>
          <w:szCs w:val="12"/>
          <w:lang w:val="en-US"/>
        </w:rPr>
      </w:pPr>
    </w:p>
    <w:tbl>
      <w:tblPr>
        <w:tblW w:w="0" w:type="auto"/>
        <w:tblLayout w:type="fixed"/>
        <w:tblCellMar>
          <w:left w:w="28" w:type="dxa"/>
          <w:right w:w="28" w:type="dxa"/>
        </w:tblCellMar>
        <w:tblLook w:val="0000" w:firstRow="0" w:lastRow="0" w:firstColumn="0" w:lastColumn="0" w:noHBand="0" w:noVBand="0"/>
      </w:tblPr>
      <w:tblGrid>
        <w:gridCol w:w="2325"/>
        <w:gridCol w:w="1418"/>
        <w:gridCol w:w="142"/>
        <w:gridCol w:w="2268"/>
        <w:gridCol w:w="454"/>
        <w:gridCol w:w="397"/>
        <w:gridCol w:w="255"/>
        <w:gridCol w:w="1361"/>
        <w:gridCol w:w="424"/>
        <w:gridCol w:w="369"/>
        <w:gridCol w:w="396"/>
      </w:tblGrid>
      <w:tr w:rsidR="00005BC2" w:rsidTr="00503890">
        <w:tc>
          <w:tcPr>
            <w:tcW w:w="2325" w:type="dxa"/>
            <w:tcBorders>
              <w:top w:val="nil"/>
              <w:left w:val="nil"/>
              <w:bottom w:val="nil"/>
              <w:right w:val="nil"/>
            </w:tcBorders>
            <w:vAlign w:val="bottom"/>
          </w:tcPr>
          <w:p w:rsidR="00005BC2" w:rsidRDefault="00005BC2" w:rsidP="00503890">
            <w:r>
              <w:t>Лицо, принявшее уведомление</w:t>
            </w:r>
          </w:p>
        </w:tc>
        <w:tc>
          <w:tcPr>
            <w:tcW w:w="1418" w:type="dxa"/>
            <w:tcBorders>
              <w:top w:val="nil"/>
              <w:left w:val="nil"/>
              <w:bottom w:val="single" w:sz="4" w:space="0" w:color="auto"/>
              <w:right w:val="nil"/>
            </w:tcBorders>
            <w:vAlign w:val="bottom"/>
          </w:tcPr>
          <w:p w:rsidR="00005BC2" w:rsidRDefault="00005BC2" w:rsidP="00503890">
            <w:pPr>
              <w:jc w:val="center"/>
            </w:pPr>
          </w:p>
        </w:tc>
        <w:tc>
          <w:tcPr>
            <w:tcW w:w="142" w:type="dxa"/>
            <w:tcBorders>
              <w:top w:val="nil"/>
              <w:left w:val="nil"/>
              <w:bottom w:val="nil"/>
              <w:right w:val="nil"/>
            </w:tcBorders>
            <w:vAlign w:val="bottom"/>
          </w:tcPr>
          <w:p w:rsidR="00005BC2" w:rsidRDefault="00005BC2" w:rsidP="00503890">
            <w:pPr>
              <w:jc w:val="center"/>
            </w:pPr>
          </w:p>
        </w:tc>
        <w:tc>
          <w:tcPr>
            <w:tcW w:w="2268" w:type="dxa"/>
            <w:tcBorders>
              <w:top w:val="nil"/>
              <w:left w:val="nil"/>
              <w:bottom w:val="single" w:sz="4" w:space="0" w:color="auto"/>
              <w:right w:val="nil"/>
            </w:tcBorders>
            <w:vAlign w:val="bottom"/>
          </w:tcPr>
          <w:p w:rsidR="00005BC2" w:rsidRDefault="00005BC2" w:rsidP="00503890">
            <w:pPr>
              <w:jc w:val="center"/>
            </w:pPr>
          </w:p>
        </w:tc>
        <w:tc>
          <w:tcPr>
            <w:tcW w:w="454" w:type="dxa"/>
            <w:tcBorders>
              <w:top w:val="nil"/>
              <w:left w:val="nil"/>
              <w:bottom w:val="nil"/>
              <w:right w:val="nil"/>
            </w:tcBorders>
            <w:vAlign w:val="bottom"/>
          </w:tcPr>
          <w:p w:rsidR="00005BC2" w:rsidRDefault="00005BC2" w:rsidP="00503890">
            <w:pPr>
              <w:jc w:val="right"/>
            </w:pPr>
            <w:r>
              <w:t>“</w:t>
            </w:r>
          </w:p>
        </w:tc>
        <w:tc>
          <w:tcPr>
            <w:tcW w:w="397" w:type="dxa"/>
            <w:tcBorders>
              <w:top w:val="nil"/>
              <w:left w:val="nil"/>
              <w:bottom w:val="single" w:sz="4" w:space="0" w:color="auto"/>
              <w:right w:val="nil"/>
            </w:tcBorders>
            <w:vAlign w:val="bottom"/>
          </w:tcPr>
          <w:p w:rsidR="00005BC2" w:rsidRDefault="00005BC2" w:rsidP="00503890">
            <w:pPr>
              <w:jc w:val="center"/>
            </w:pPr>
          </w:p>
        </w:tc>
        <w:tc>
          <w:tcPr>
            <w:tcW w:w="255" w:type="dxa"/>
            <w:tcBorders>
              <w:top w:val="nil"/>
              <w:left w:val="nil"/>
              <w:bottom w:val="nil"/>
              <w:right w:val="nil"/>
            </w:tcBorders>
            <w:vAlign w:val="bottom"/>
          </w:tcPr>
          <w:p w:rsidR="00005BC2" w:rsidRDefault="00005BC2" w:rsidP="00503890">
            <w:r>
              <w:t>”</w:t>
            </w:r>
          </w:p>
        </w:tc>
        <w:tc>
          <w:tcPr>
            <w:tcW w:w="1361" w:type="dxa"/>
            <w:tcBorders>
              <w:top w:val="nil"/>
              <w:left w:val="nil"/>
              <w:bottom w:val="single" w:sz="4" w:space="0" w:color="auto"/>
              <w:right w:val="nil"/>
            </w:tcBorders>
            <w:vAlign w:val="bottom"/>
          </w:tcPr>
          <w:p w:rsidR="00005BC2" w:rsidRDefault="00005BC2" w:rsidP="00503890">
            <w:pPr>
              <w:jc w:val="center"/>
            </w:pPr>
          </w:p>
        </w:tc>
        <w:tc>
          <w:tcPr>
            <w:tcW w:w="424" w:type="dxa"/>
            <w:tcBorders>
              <w:top w:val="nil"/>
              <w:left w:val="nil"/>
              <w:bottom w:val="nil"/>
              <w:right w:val="nil"/>
            </w:tcBorders>
            <w:vAlign w:val="bottom"/>
          </w:tcPr>
          <w:p w:rsidR="00005BC2" w:rsidRDefault="00005BC2" w:rsidP="00503890">
            <w:pPr>
              <w:jc w:val="right"/>
            </w:pPr>
            <w:r>
              <w:t>20</w:t>
            </w:r>
          </w:p>
        </w:tc>
        <w:tc>
          <w:tcPr>
            <w:tcW w:w="369" w:type="dxa"/>
            <w:tcBorders>
              <w:top w:val="nil"/>
              <w:left w:val="nil"/>
              <w:bottom w:val="single" w:sz="4" w:space="0" w:color="auto"/>
              <w:right w:val="nil"/>
            </w:tcBorders>
            <w:vAlign w:val="bottom"/>
          </w:tcPr>
          <w:p w:rsidR="00005BC2" w:rsidRDefault="00005BC2" w:rsidP="00503890"/>
        </w:tc>
        <w:tc>
          <w:tcPr>
            <w:tcW w:w="396" w:type="dxa"/>
            <w:tcBorders>
              <w:top w:val="nil"/>
              <w:left w:val="nil"/>
              <w:bottom w:val="nil"/>
              <w:right w:val="nil"/>
            </w:tcBorders>
            <w:vAlign w:val="bottom"/>
          </w:tcPr>
          <w:p w:rsidR="00005BC2" w:rsidRDefault="00005BC2" w:rsidP="00503890">
            <w:pPr>
              <w:ind w:left="57"/>
            </w:pPr>
            <w:r>
              <w:t>г.</w:t>
            </w:r>
          </w:p>
        </w:tc>
      </w:tr>
      <w:tr w:rsidR="00005BC2" w:rsidTr="00503890">
        <w:tc>
          <w:tcPr>
            <w:tcW w:w="2325" w:type="dxa"/>
            <w:tcBorders>
              <w:top w:val="nil"/>
              <w:left w:val="nil"/>
              <w:bottom w:val="nil"/>
              <w:right w:val="nil"/>
            </w:tcBorders>
          </w:tcPr>
          <w:p w:rsidR="00005BC2" w:rsidRDefault="00005BC2" w:rsidP="00503890"/>
        </w:tc>
        <w:tc>
          <w:tcPr>
            <w:tcW w:w="1418" w:type="dxa"/>
            <w:tcBorders>
              <w:top w:val="nil"/>
              <w:left w:val="nil"/>
              <w:bottom w:val="nil"/>
              <w:right w:val="nil"/>
            </w:tcBorders>
          </w:tcPr>
          <w:p w:rsidR="00005BC2" w:rsidRPr="007B5AC9" w:rsidRDefault="00005BC2" w:rsidP="00503890">
            <w:pPr>
              <w:jc w:val="center"/>
              <w:rPr>
                <w:sz w:val="20"/>
              </w:rPr>
            </w:pPr>
            <w:r w:rsidRPr="007B5AC9">
              <w:rPr>
                <w:sz w:val="20"/>
              </w:rPr>
              <w:t>(подпись)</w:t>
            </w:r>
          </w:p>
        </w:tc>
        <w:tc>
          <w:tcPr>
            <w:tcW w:w="142" w:type="dxa"/>
            <w:tcBorders>
              <w:top w:val="nil"/>
              <w:left w:val="nil"/>
              <w:bottom w:val="nil"/>
              <w:right w:val="nil"/>
            </w:tcBorders>
          </w:tcPr>
          <w:p w:rsidR="00005BC2" w:rsidRPr="007B5AC9" w:rsidRDefault="00005BC2" w:rsidP="00503890">
            <w:pPr>
              <w:jc w:val="center"/>
              <w:rPr>
                <w:sz w:val="20"/>
              </w:rPr>
            </w:pPr>
          </w:p>
        </w:tc>
        <w:tc>
          <w:tcPr>
            <w:tcW w:w="2268" w:type="dxa"/>
            <w:tcBorders>
              <w:top w:val="nil"/>
              <w:left w:val="nil"/>
              <w:bottom w:val="nil"/>
              <w:right w:val="nil"/>
            </w:tcBorders>
          </w:tcPr>
          <w:p w:rsidR="00005BC2" w:rsidRPr="007B5AC9" w:rsidRDefault="00005BC2" w:rsidP="00503890">
            <w:pPr>
              <w:jc w:val="center"/>
              <w:rPr>
                <w:sz w:val="20"/>
              </w:rPr>
            </w:pPr>
            <w:r w:rsidRPr="007B5AC9">
              <w:rPr>
                <w:sz w:val="20"/>
              </w:rPr>
              <w:t>(расшифровка подписи)</w:t>
            </w:r>
          </w:p>
        </w:tc>
        <w:tc>
          <w:tcPr>
            <w:tcW w:w="454" w:type="dxa"/>
            <w:tcBorders>
              <w:top w:val="nil"/>
              <w:left w:val="nil"/>
              <w:bottom w:val="nil"/>
              <w:right w:val="nil"/>
            </w:tcBorders>
          </w:tcPr>
          <w:p w:rsidR="00005BC2" w:rsidRDefault="00005BC2" w:rsidP="00503890"/>
        </w:tc>
        <w:tc>
          <w:tcPr>
            <w:tcW w:w="397" w:type="dxa"/>
            <w:tcBorders>
              <w:top w:val="nil"/>
              <w:left w:val="nil"/>
              <w:bottom w:val="nil"/>
              <w:right w:val="nil"/>
            </w:tcBorders>
          </w:tcPr>
          <w:p w:rsidR="00005BC2" w:rsidRDefault="00005BC2" w:rsidP="00503890"/>
        </w:tc>
        <w:tc>
          <w:tcPr>
            <w:tcW w:w="255" w:type="dxa"/>
            <w:tcBorders>
              <w:top w:val="nil"/>
              <w:left w:val="nil"/>
              <w:bottom w:val="nil"/>
              <w:right w:val="nil"/>
            </w:tcBorders>
          </w:tcPr>
          <w:p w:rsidR="00005BC2" w:rsidRDefault="00005BC2" w:rsidP="00503890"/>
        </w:tc>
        <w:tc>
          <w:tcPr>
            <w:tcW w:w="1361" w:type="dxa"/>
            <w:tcBorders>
              <w:top w:val="nil"/>
              <w:left w:val="nil"/>
              <w:bottom w:val="nil"/>
              <w:right w:val="nil"/>
            </w:tcBorders>
          </w:tcPr>
          <w:p w:rsidR="00005BC2" w:rsidRDefault="00005BC2" w:rsidP="00503890"/>
        </w:tc>
        <w:tc>
          <w:tcPr>
            <w:tcW w:w="424" w:type="dxa"/>
            <w:tcBorders>
              <w:top w:val="nil"/>
              <w:left w:val="nil"/>
              <w:bottom w:val="nil"/>
              <w:right w:val="nil"/>
            </w:tcBorders>
          </w:tcPr>
          <w:p w:rsidR="00005BC2" w:rsidRDefault="00005BC2" w:rsidP="00503890"/>
        </w:tc>
        <w:tc>
          <w:tcPr>
            <w:tcW w:w="369" w:type="dxa"/>
            <w:tcBorders>
              <w:top w:val="nil"/>
              <w:left w:val="nil"/>
              <w:bottom w:val="nil"/>
              <w:right w:val="nil"/>
            </w:tcBorders>
          </w:tcPr>
          <w:p w:rsidR="00005BC2" w:rsidRDefault="00005BC2" w:rsidP="00503890"/>
        </w:tc>
        <w:tc>
          <w:tcPr>
            <w:tcW w:w="396" w:type="dxa"/>
            <w:tcBorders>
              <w:top w:val="nil"/>
              <w:left w:val="nil"/>
              <w:bottom w:val="nil"/>
              <w:right w:val="nil"/>
            </w:tcBorders>
          </w:tcPr>
          <w:p w:rsidR="00005BC2" w:rsidRDefault="00005BC2" w:rsidP="00503890"/>
        </w:tc>
      </w:tr>
    </w:tbl>
    <w:p w:rsidR="00005BC2" w:rsidRDefault="00005BC2" w:rsidP="00005BC2">
      <w:pPr>
        <w:spacing w:before="240"/>
      </w:pPr>
      <w:r>
        <w:t xml:space="preserve">Регистрационный номер в журнале регистрации уведомлений  </w:t>
      </w:r>
    </w:p>
    <w:p w:rsidR="00005BC2" w:rsidRDefault="00005BC2" w:rsidP="00005BC2">
      <w:pPr>
        <w:pBdr>
          <w:top w:val="single" w:sz="4" w:space="1" w:color="auto"/>
        </w:pBdr>
        <w:spacing w:after="120"/>
        <w:ind w:left="6521"/>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531"/>
        <w:gridCol w:w="397"/>
        <w:gridCol w:w="369"/>
        <w:gridCol w:w="397"/>
      </w:tblGrid>
      <w:tr w:rsidR="00005BC2" w:rsidTr="00503890">
        <w:tc>
          <w:tcPr>
            <w:tcW w:w="170" w:type="dxa"/>
            <w:tcBorders>
              <w:top w:val="nil"/>
              <w:left w:val="nil"/>
              <w:bottom w:val="nil"/>
              <w:right w:val="nil"/>
            </w:tcBorders>
            <w:vAlign w:val="bottom"/>
          </w:tcPr>
          <w:p w:rsidR="00005BC2" w:rsidRDefault="00005BC2" w:rsidP="00503890">
            <w:pPr>
              <w:jc w:val="right"/>
            </w:pPr>
            <w:r>
              <w:t>“</w:t>
            </w:r>
          </w:p>
        </w:tc>
        <w:tc>
          <w:tcPr>
            <w:tcW w:w="397" w:type="dxa"/>
            <w:tcBorders>
              <w:top w:val="nil"/>
              <w:left w:val="nil"/>
              <w:bottom w:val="single" w:sz="4" w:space="0" w:color="auto"/>
              <w:right w:val="nil"/>
            </w:tcBorders>
            <w:vAlign w:val="bottom"/>
          </w:tcPr>
          <w:p w:rsidR="00005BC2" w:rsidRDefault="00005BC2" w:rsidP="00503890">
            <w:pPr>
              <w:jc w:val="center"/>
            </w:pPr>
          </w:p>
        </w:tc>
        <w:tc>
          <w:tcPr>
            <w:tcW w:w="255" w:type="dxa"/>
            <w:tcBorders>
              <w:top w:val="nil"/>
              <w:left w:val="nil"/>
              <w:bottom w:val="nil"/>
              <w:right w:val="nil"/>
            </w:tcBorders>
            <w:vAlign w:val="bottom"/>
          </w:tcPr>
          <w:p w:rsidR="00005BC2" w:rsidRDefault="00005BC2" w:rsidP="00503890">
            <w:r>
              <w:t>”</w:t>
            </w:r>
          </w:p>
        </w:tc>
        <w:tc>
          <w:tcPr>
            <w:tcW w:w="1531" w:type="dxa"/>
            <w:tcBorders>
              <w:top w:val="nil"/>
              <w:left w:val="nil"/>
              <w:bottom w:val="single" w:sz="4" w:space="0" w:color="auto"/>
              <w:right w:val="nil"/>
            </w:tcBorders>
            <w:vAlign w:val="bottom"/>
          </w:tcPr>
          <w:p w:rsidR="00005BC2" w:rsidRDefault="00005BC2" w:rsidP="00503890">
            <w:pPr>
              <w:jc w:val="center"/>
            </w:pPr>
          </w:p>
        </w:tc>
        <w:tc>
          <w:tcPr>
            <w:tcW w:w="397" w:type="dxa"/>
            <w:tcBorders>
              <w:top w:val="nil"/>
              <w:left w:val="nil"/>
              <w:bottom w:val="nil"/>
              <w:right w:val="nil"/>
            </w:tcBorders>
            <w:vAlign w:val="bottom"/>
          </w:tcPr>
          <w:p w:rsidR="00005BC2" w:rsidRDefault="00005BC2" w:rsidP="00503890">
            <w:pPr>
              <w:jc w:val="right"/>
            </w:pPr>
            <w:r>
              <w:t>20</w:t>
            </w:r>
          </w:p>
        </w:tc>
        <w:tc>
          <w:tcPr>
            <w:tcW w:w="369" w:type="dxa"/>
            <w:tcBorders>
              <w:top w:val="nil"/>
              <w:left w:val="nil"/>
              <w:bottom w:val="single" w:sz="4" w:space="0" w:color="auto"/>
              <w:right w:val="nil"/>
            </w:tcBorders>
            <w:vAlign w:val="bottom"/>
          </w:tcPr>
          <w:p w:rsidR="00005BC2" w:rsidRDefault="00005BC2" w:rsidP="00503890"/>
        </w:tc>
        <w:tc>
          <w:tcPr>
            <w:tcW w:w="397" w:type="dxa"/>
            <w:tcBorders>
              <w:top w:val="nil"/>
              <w:left w:val="nil"/>
              <w:bottom w:val="nil"/>
              <w:right w:val="nil"/>
            </w:tcBorders>
            <w:vAlign w:val="bottom"/>
          </w:tcPr>
          <w:p w:rsidR="00005BC2" w:rsidRDefault="00005BC2" w:rsidP="00503890">
            <w:pPr>
              <w:ind w:left="57"/>
            </w:pPr>
            <w:r>
              <w:t>г.</w:t>
            </w:r>
          </w:p>
        </w:tc>
      </w:tr>
    </w:tbl>
    <w:p w:rsidR="00B80822" w:rsidRDefault="00B80822" w:rsidP="00005BC2">
      <w:pPr>
        <w:autoSpaceDE w:val="0"/>
        <w:autoSpaceDN w:val="0"/>
        <w:adjustRightInd w:val="0"/>
        <w:jc w:val="center"/>
      </w:pPr>
    </w:p>
    <w:sectPr w:rsidR="00B80822" w:rsidSect="00751029">
      <w:pgSz w:w="11906" w:h="16838"/>
      <w:pgMar w:top="567"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890" w:rsidRDefault="00503890" w:rsidP="00005BC2">
      <w:r>
        <w:separator/>
      </w:r>
    </w:p>
  </w:endnote>
  <w:endnote w:type="continuationSeparator" w:id="0">
    <w:p w:rsidR="00503890" w:rsidRDefault="00503890" w:rsidP="00005BC2">
      <w:r>
        <w:continuationSeparator/>
      </w:r>
    </w:p>
  </w:endnote>
  <w:endnote w:id="1">
    <w:p w:rsidR="00503890" w:rsidRDefault="00503890" w:rsidP="00005BC2">
      <w:pPr>
        <w:pStyle w:val="aa"/>
        <w:ind w:firstLine="567"/>
      </w:pPr>
      <w:r>
        <w:rPr>
          <w:rStyle w:val="ac"/>
        </w:rPr>
        <w:t>*</w:t>
      </w:r>
      <w:r>
        <w:t xml:space="preserve"> Заполняется при наличии документов, подтверждающих стоимость подарка.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890" w:rsidRDefault="00503890" w:rsidP="00005BC2">
      <w:r>
        <w:separator/>
      </w:r>
    </w:p>
  </w:footnote>
  <w:footnote w:type="continuationSeparator" w:id="0">
    <w:p w:rsidR="00503890" w:rsidRDefault="00503890" w:rsidP="00005B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04A"/>
    <w:rsid w:val="0000555E"/>
    <w:rsid w:val="00005593"/>
    <w:rsid w:val="000056D3"/>
    <w:rsid w:val="000059EC"/>
    <w:rsid w:val="00005B65"/>
    <w:rsid w:val="00005BC2"/>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418"/>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754"/>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52"/>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78D"/>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CF3"/>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082"/>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987"/>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22"/>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2D03"/>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3B0"/>
    <w:rsid w:val="004A04EB"/>
    <w:rsid w:val="004A07FB"/>
    <w:rsid w:val="004A080C"/>
    <w:rsid w:val="004A08FD"/>
    <w:rsid w:val="004A0EAF"/>
    <w:rsid w:val="004A0F24"/>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90"/>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BBC"/>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1C3"/>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776"/>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BA"/>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50D"/>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29"/>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C85"/>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AC9"/>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AA3"/>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6BE"/>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3"/>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87C68"/>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A2"/>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C73"/>
    <w:rsid w:val="009B4E16"/>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B7E"/>
    <w:rsid w:val="009B7C34"/>
    <w:rsid w:val="009B7C67"/>
    <w:rsid w:val="009C0284"/>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8B"/>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C0F"/>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933"/>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2E5"/>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83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822"/>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5A"/>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7C8"/>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A31"/>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E5"/>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28D"/>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4F"/>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A68"/>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066"/>
    <w:rsid w:val="00F47261"/>
    <w:rsid w:val="00F4757C"/>
    <w:rsid w:val="00F475B8"/>
    <w:rsid w:val="00F47C79"/>
    <w:rsid w:val="00F47E67"/>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BC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7293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paragraph" w:styleId="a7">
    <w:name w:val="No Spacing"/>
    <w:uiPriority w:val="1"/>
    <w:qFormat/>
    <w:rsid w:val="009C418B"/>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9A62A2"/>
    <w:pPr>
      <w:widowControl w:val="0"/>
      <w:spacing w:after="0" w:line="240" w:lineRule="auto"/>
    </w:pPr>
    <w:rPr>
      <w:rFonts w:ascii="Arial" w:eastAsia="Times New Roman" w:hAnsi="Arial" w:cs="Arial"/>
      <w:b/>
      <w:bCs/>
      <w:sz w:val="16"/>
      <w:szCs w:val="16"/>
      <w:lang w:eastAsia="ru-RU"/>
    </w:rPr>
  </w:style>
  <w:style w:type="paragraph" w:customStyle="1" w:styleId="ConsPlusNonformat">
    <w:name w:val="ConsPlusNonformat"/>
    <w:uiPriority w:val="99"/>
    <w:rsid w:val="00B8082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452D03"/>
    <w:rPr>
      <w:rFonts w:ascii="Tahoma" w:hAnsi="Tahoma" w:cs="Tahoma"/>
      <w:sz w:val="16"/>
      <w:szCs w:val="16"/>
    </w:rPr>
  </w:style>
  <w:style w:type="character" w:customStyle="1" w:styleId="a9">
    <w:name w:val="Текст выноски Знак"/>
    <w:basedOn w:val="a0"/>
    <w:link w:val="a8"/>
    <w:uiPriority w:val="99"/>
    <w:semiHidden/>
    <w:rsid w:val="00452D03"/>
    <w:rPr>
      <w:rFonts w:ascii="Tahoma" w:eastAsia="Times New Roman" w:hAnsi="Tahoma" w:cs="Tahoma"/>
      <w:sz w:val="16"/>
      <w:szCs w:val="16"/>
      <w:lang w:eastAsia="ru-RU"/>
    </w:rPr>
  </w:style>
  <w:style w:type="paragraph" w:styleId="HTML">
    <w:name w:val="HTML Preformatted"/>
    <w:basedOn w:val="a"/>
    <w:link w:val="HTML0"/>
    <w:rsid w:val="00005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05BC2"/>
    <w:rPr>
      <w:rFonts w:ascii="Courier New" w:eastAsia="Times New Roman" w:hAnsi="Courier New" w:cs="Courier New"/>
      <w:sz w:val="20"/>
      <w:szCs w:val="20"/>
      <w:lang w:eastAsia="ru-RU"/>
    </w:rPr>
  </w:style>
  <w:style w:type="paragraph" w:styleId="aa">
    <w:name w:val="endnote text"/>
    <w:basedOn w:val="a"/>
    <w:link w:val="ab"/>
    <w:uiPriority w:val="99"/>
    <w:rsid w:val="00005BC2"/>
    <w:pPr>
      <w:autoSpaceDE w:val="0"/>
      <w:autoSpaceDN w:val="0"/>
    </w:pPr>
    <w:rPr>
      <w:sz w:val="20"/>
      <w:szCs w:val="20"/>
    </w:rPr>
  </w:style>
  <w:style w:type="character" w:customStyle="1" w:styleId="ab">
    <w:name w:val="Текст концевой сноски Знак"/>
    <w:basedOn w:val="a0"/>
    <w:link w:val="aa"/>
    <w:uiPriority w:val="99"/>
    <w:rsid w:val="00005BC2"/>
    <w:rPr>
      <w:rFonts w:ascii="Times New Roman" w:eastAsia="Times New Roman" w:hAnsi="Times New Roman" w:cs="Times New Roman"/>
      <w:sz w:val="20"/>
      <w:szCs w:val="20"/>
      <w:lang w:eastAsia="ru-RU"/>
    </w:rPr>
  </w:style>
  <w:style w:type="character" w:styleId="ac">
    <w:name w:val="endnote reference"/>
    <w:basedOn w:val="a0"/>
    <w:uiPriority w:val="99"/>
    <w:rsid w:val="00005BC2"/>
    <w:rPr>
      <w:vertAlign w:val="superscript"/>
    </w:rPr>
  </w:style>
  <w:style w:type="character" w:styleId="ad">
    <w:name w:val="page number"/>
    <w:basedOn w:val="a0"/>
    <w:rsid w:val="00005BC2"/>
  </w:style>
  <w:style w:type="character" w:customStyle="1" w:styleId="20">
    <w:name w:val="Заголовок 2 Знак"/>
    <w:basedOn w:val="a0"/>
    <w:link w:val="2"/>
    <w:rsid w:val="00A72933"/>
    <w:rPr>
      <w:rFonts w:ascii="Arial" w:eastAsia="Times New Roman" w:hAnsi="Arial" w:cs="Arial"/>
      <w:b/>
      <w:bCs/>
      <w:i/>
      <w:iCs/>
      <w:sz w:val="28"/>
      <w:szCs w:val="28"/>
      <w:lang w:eastAsia="ru-RU"/>
    </w:rPr>
  </w:style>
  <w:style w:type="paragraph" w:styleId="ae">
    <w:name w:val="Normal (Web)"/>
    <w:basedOn w:val="a"/>
    <w:rsid w:val="00A72933"/>
    <w:pPr>
      <w:spacing w:before="100" w:beforeAutospacing="1" w:after="100" w:afterAutospacing="1"/>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BC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7293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paragraph" w:styleId="a7">
    <w:name w:val="No Spacing"/>
    <w:uiPriority w:val="1"/>
    <w:qFormat/>
    <w:rsid w:val="009C418B"/>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9A62A2"/>
    <w:pPr>
      <w:widowControl w:val="0"/>
      <w:spacing w:after="0" w:line="240" w:lineRule="auto"/>
    </w:pPr>
    <w:rPr>
      <w:rFonts w:ascii="Arial" w:eastAsia="Times New Roman" w:hAnsi="Arial" w:cs="Arial"/>
      <w:b/>
      <w:bCs/>
      <w:sz w:val="16"/>
      <w:szCs w:val="16"/>
      <w:lang w:eastAsia="ru-RU"/>
    </w:rPr>
  </w:style>
  <w:style w:type="paragraph" w:customStyle="1" w:styleId="ConsPlusNonformat">
    <w:name w:val="ConsPlusNonformat"/>
    <w:uiPriority w:val="99"/>
    <w:rsid w:val="00B8082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452D03"/>
    <w:rPr>
      <w:rFonts w:ascii="Tahoma" w:hAnsi="Tahoma" w:cs="Tahoma"/>
      <w:sz w:val="16"/>
      <w:szCs w:val="16"/>
    </w:rPr>
  </w:style>
  <w:style w:type="character" w:customStyle="1" w:styleId="a9">
    <w:name w:val="Текст выноски Знак"/>
    <w:basedOn w:val="a0"/>
    <w:link w:val="a8"/>
    <w:uiPriority w:val="99"/>
    <w:semiHidden/>
    <w:rsid w:val="00452D03"/>
    <w:rPr>
      <w:rFonts w:ascii="Tahoma" w:eastAsia="Times New Roman" w:hAnsi="Tahoma" w:cs="Tahoma"/>
      <w:sz w:val="16"/>
      <w:szCs w:val="16"/>
      <w:lang w:eastAsia="ru-RU"/>
    </w:rPr>
  </w:style>
  <w:style w:type="paragraph" w:styleId="HTML">
    <w:name w:val="HTML Preformatted"/>
    <w:basedOn w:val="a"/>
    <w:link w:val="HTML0"/>
    <w:rsid w:val="00005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05BC2"/>
    <w:rPr>
      <w:rFonts w:ascii="Courier New" w:eastAsia="Times New Roman" w:hAnsi="Courier New" w:cs="Courier New"/>
      <w:sz w:val="20"/>
      <w:szCs w:val="20"/>
      <w:lang w:eastAsia="ru-RU"/>
    </w:rPr>
  </w:style>
  <w:style w:type="paragraph" w:styleId="aa">
    <w:name w:val="endnote text"/>
    <w:basedOn w:val="a"/>
    <w:link w:val="ab"/>
    <w:uiPriority w:val="99"/>
    <w:rsid w:val="00005BC2"/>
    <w:pPr>
      <w:autoSpaceDE w:val="0"/>
      <w:autoSpaceDN w:val="0"/>
    </w:pPr>
    <w:rPr>
      <w:sz w:val="20"/>
      <w:szCs w:val="20"/>
    </w:rPr>
  </w:style>
  <w:style w:type="character" w:customStyle="1" w:styleId="ab">
    <w:name w:val="Текст концевой сноски Знак"/>
    <w:basedOn w:val="a0"/>
    <w:link w:val="aa"/>
    <w:uiPriority w:val="99"/>
    <w:rsid w:val="00005BC2"/>
    <w:rPr>
      <w:rFonts w:ascii="Times New Roman" w:eastAsia="Times New Roman" w:hAnsi="Times New Roman" w:cs="Times New Roman"/>
      <w:sz w:val="20"/>
      <w:szCs w:val="20"/>
      <w:lang w:eastAsia="ru-RU"/>
    </w:rPr>
  </w:style>
  <w:style w:type="character" w:styleId="ac">
    <w:name w:val="endnote reference"/>
    <w:basedOn w:val="a0"/>
    <w:uiPriority w:val="99"/>
    <w:rsid w:val="00005BC2"/>
    <w:rPr>
      <w:vertAlign w:val="superscript"/>
    </w:rPr>
  </w:style>
  <w:style w:type="character" w:styleId="ad">
    <w:name w:val="page number"/>
    <w:basedOn w:val="a0"/>
    <w:rsid w:val="00005BC2"/>
  </w:style>
  <w:style w:type="character" w:customStyle="1" w:styleId="20">
    <w:name w:val="Заголовок 2 Знак"/>
    <w:basedOn w:val="a0"/>
    <w:link w:val="2"/>
    <w:rsid w:val="00A72933"/>
    <w:rPr>
      <w:rFonts w:ascii="Arial" w:eastAsia="Times New Roman" w:hAnsi="Arial" w:cs="Arial"/>
      <w:b/>
      <w:bCs/>
      <w:i/>
      <w:iCs/>
      <w:sz w:val="28"/>
      <w:szCs w:val="28"/>
      <w:lang w:eastAsia="ru-RU"/>
    </w:rPr>
  </w:style>
  <w:style w:type="paragraph" w:styleId="ae">
    <w:name w:val="Normal (Web)"/>
    <w:basedOn w:val="a"/>
    <w:rsid w:val="00A72933"/>
    <w:pPr>
      <w:spacing w:before="100" w:beforeAutospacing="1" w:after="100" w:afterAutospacing="1"/>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56619">
      <w:bodyDiv w:val="1"/>
      <w:marLeft w:val="0"/>
      <w:marRight w:val="0"/>
      <w:marTop w:val="0"/>
      <w:marBottom w:val="0"/>
      <w:divBdr>
        <w:top w:val="none" w:sz="0" w:space="0" w:color="auto"/>
        <w:left w:val="none" w:sz="0" w:space="0" w:color="auto"/>
        <w:bottom w:val="none" w:sz="0" w:space="0" w:color="auto"/>
        <w:right w:val="none" w:sz="0" w:space="0" w:color="auto"/>
      </w:divBdr>
    </w:div>
    <w:div w:id="118760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522CDD7EC34063D71E68F6F13B343F3F2A44E22A0ACA92E4F053395E3F39876298094174D481319RCr5H" TargetMode="External"/><Relationship Id="rId4" Type="http://schemas.openxmlformats.org/officeDocument/2006/relationships/settings" Target="settings.xml"/><Relationship Id="rId9" Type="http://schemas.openxmlformats.org/officeDocument/2006/relationships/hyperlink" Target="consultantplus://offline/ref=C522CDD7EC34063D71E68F6F13B343F3F2A44F26A4AAA92E4F053395E3F39876298094174D4A1A1ARC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6D2F5-5F39-4601-9A5E-E5327769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4211</Words>
  <Characters>24003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1-2</cp:lastModifiedBy>
  <cp:revision>22</cp:revision>
  <cp:lastPrinted>2023-02-17T07:55:00Z</cp:lastPrinted>
  <dcterms:created xsi:type="dcterms:W3CDTF">2023-03-13T03:43:00Z</dcterms:created>
  <dcterms:modified xsi:type="dcterms:W3CDTF">2023-04-03T06:11:00Z</dcterms:modified>
</cp:coreProperties>
</file>